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23" w:rsidRPr="00210723" w:rsidRDefault="00210723" w:rsidP="00210723">
      <w:pPr>
        <w:tabs>
          <w:tab w:val="left" w:pos="5640"/>
        </w:tabs>
        <w:spacing w:after="120"/>
        <w:jc w:val="center"/>
        <w:rPr>
          <w:rFonts w:asciiTheme="majorBidi" w:hAnsiTheme="majorBidi" w:cstheme="majorBidi"/>
          <w:b/>
          <w:bCs/>
          <w:sz w:val="32"/>
          <w:szCs w:val="32"/>
          <w:lang w:val="en"/>
        </w:rPr>
      </w:pPr>
      <w:r w:rsidRPr="00210723">
        <w:rPr>
          <w:rFonts w:asciiTheme="majorBidi" w:hAnsiTheme="majorBidi" w:cstheme="majorBidi"/>
          <w:b/>
          <w:bCs/>
          <w:sz w:val="32"/>
          <w:szCs w:val="32"/>
          <w:lang w:val="en"/>
        </w:rPr>
        <w:t>Who Foots the Bill</w:t>
      </w:r>
      <w:r w:rsidR="00D97B6F">
        <w:rPr>
          <w:rFonts w:asciiTheme="majorBidi" w:hAnsiTheme="majorBidi" w:cstheme="majorBidi"/>
          <w:b/>
          <w:bCs/>
          <w:sz w:val="32"/>
          <w:szCs w:val="32"/>
          <w:lang w:val="en"/>
        </w:rPr>
        <w:t>?</w:t>
      </w:r>
    </w:p>
    <w:p w:rsidR="00082191" w:rsidRPr="00B62180" w:rsidRDefault="00B62180" w:rsidP="00210723">
      <w:pPr>
        <w:tabs>
          <w:tab w:val="left" w:pos="5640"/>
        </w:tabs>
        <w:spacing w:after="120"/>
        <w:rPr>
          <w:rFonts w:asciiTheme="majorBidi" w:hAnsiTheme="majorBidi" w:cstheme="majorBidi"/>
          <w:sz w:val="24"/>
          <w:szCs w:val="24"/>
        </w:rPr>
      </w:pPr>
      <w:r>
        <w:rPr>
          <w:rFonts w:asciiTheme="majorBidi" w:hAnsiTheme="majorBidi" w:cstheme="majorBidi"/>
          <w:sz w:val="24"/>
          <w:szCs w:val="24"/>
        </w:rPr>
        <w:t xml:space="preserve">- </w:t>
      </w:r>
      <w:r w:rsidRPr="00B62180">
        <w:rPr>
          <w:rFonts w:asciiTheme="majorBidi" w:hAnsiTheme="majorBidi" w:cstheme="majorBidi"/>
          <w:sz w:val="24"/>
          <w:szCs w:val="24"/>
        </w:rPr>
        <w:t>Intro – dogs in girl school</w:t>
      </w:r>
    </w:p>
    <w:p w:rsidR="00D74254" w:rsidRDefault="00210723" w:rsidP="00210723">
      <w:pPr>
        <w:tabs>
          <w:tab w:val="left" w:pos="5640"/>
        </w:tabs>
        <w:spacing w:after="120"/>
        <w:rPr>
          <w:rFonts w:asciiTheme="majorBidi" w:hAnsiTheme="majorBidi" w:cstheme="majorBidi"/>
          <w:b/>
          <w:bCs/>
          <w:sz w:val="24"/>
          <w:szCs w:val="24"/>
          <w:lang w:val="en"/>
        </w:rPr>
      </w:pPr>
      <w:r>
        <w:rPr>
          <w:rFonts w:asciiTheme="majorBidi" w:hAnsiTheme="majorBidi" w:cstheme="majorBidi"/>
          <w:b/>
          <w:bCs/>
          <w:sz w:val="24"/>
          <w:szCs w:val="24"/>
        </w:rPr>
        <w:t xml:space="preserve">Talmud in </w:t>
      </w:r>
      <w:proofErr w:type="spellStart"/>
      <w:r>
        <w:rPr>
          <w:rFonts w:asciiTheme="majorBidi" w:hAnsiTheme="majorBidi" w:cstheme="majorBidi"/>
          <w:b/>
          <w:bCs/>
          <w:sz w:val="24"/>
          <w:szCs w:val="24"/>
        </w:rPr>
        <w:t>Kiddushin</w:t>
      </w:r>
      <w:proofErr w:type="spellEnd"/>
      <w:r w:rsidR="00082191">
        <w:rPr>
          <w:rFonts w:asciiTheme="majorBidi" w:hAnsiTheme="majorBidi" w:cstheme="majorBidi"/>
          <w:b/>
          <w:bCs/>
          <w:sz w:val="24"/>
          <w:szCs w:val="24"/>
        </w:rPr>
        <w:t xml:space="preserve"> 32</w:t>
      </w:r>
      <w:r>
        <w:rPr>
          <w:rFonts w:asciiTheme="majorBidi" w:hAnsiTheme="majorBidi" w:cstheme="majorBidi"/>
          <w:b/>
          <w:bCs/>
          <w:sz w:val="24"/>
          <w:szCs w:val="24"/>
        </w:rPr>
        <w:t xml:space="preserve"> </w:t>
      </w:r>
      <w:r>
        <w:rPr>
          <w:rFonts w:asciiTheme="majorBidi" w:hAnsiTheme="majorBidi" w:cstheme="majorBidi"/>
          <w:b/>
          <w:bCs/>
          <w:sz w:val="24"/>
          <w:szCs w:val="24"/>
          <w:lang w:val="en"/>
        </w:rPr>
        <w:tab/>
      </w:r>
    </w:p>
    <w:p w:rsidR="00D74254" w:rsidRPr="00F31A85" w:rsidRDefault="00D74254" w:rsidP="00D74254">
      <w:pPr>
        <w:bidi/>
        <w:spacing w:after="120"/>
        <w:jc w:val="both"/>
        <w:rPr>
          <w:rFonts w:asciiTheme="majorBidi" w:hAnsiTheme="majorBidi" w:cstheme="majorBidi"/>
          <w:sz w:val="24"/>
          <w:szCs w:val="24"/>
          <w:lang w:val="en"/>
        </w:rPr>
      </w:pPr>
      <w:r w:rsidRPr="00F31A85">
        <w:rPr>
          <w:rFonts w:asciiTheme="majorBidi" w:hAnsiTheme="majorBidi" w:cstheme="majorBidi"/>
          <w:sz w:val="24"/>
          <w:szCs w:val="24"/>
          <w:rtl/>
          <w:lang w:val="en"/>
        </w:rPr>
        <w:t>איבעיא להו</w:t>
      </w:r>
      <w:r>
        <w:rPr>
          <w:rFonts w:asciiTheme="majorBidi" w:hAnsiTheme="majorBidi" w:cstheme="majorBidi" w:hint="cs"/>
          <w:sz w:val="24"/>
          <w:szCs w:val="24"/>
          <w:rtl/>
          <w:lang w:val="en"/>
        </w:rPr>
        <w:t xml:space="preserve">, </w:t>
      </w:r>
      <w:r w:rsidRPr="00F31A85">
        <w:rPr>
          <w:rFonts w:asciiTheme="majorBidi" w:hAnsiTheme="majorBidi" w:cstheme="majorBidi"/>
          <w:sz w:val="24"/>
          <w:szCs w:val="24"/>
          <w:rtl/>
          <w:lang w:val="en"/>
        </w:rPr>
        <w:t>משל מי רב יהודה אמר משל בן רב נתן בר אושעיא אמר משל אב אורו ליה רבנן לרב ירמיה ואמרי לה לבריה דרב ירמיה כמ"ד משל אב</w:t>
      </w:r>
    </w:p>
    <w:p w:rsidR="00D74254" w:rsidRPr="00F31A85" w:rsidRDefault="00D74254" w:rsidP="00D74254">
      <w:pPr>
        <w:spacing w:after="120"/>
        <w:jc w:val="both"/>
        <w:rPr>
          <w:rFonts w:asciiTheme="majorBidi" w:hAnsiTheme="majorBidi" w:cstheme="majorBidi"/>
          <w:sz w:val="24"/>
          <w:szCs w:val="24"/>
          <w:lang w:val="en"/>
        </w:rPr>
      </w:pPr>
      <w:r w:rsidRPr="00F31A85">
        <w:rPr>
          <w:rFonts w:asciiTheme="majorBidi" w:hAnsiTheme="majorBidi" w:cstheme="majorBidi"/>
          <w:sz w:val="24"/>
          <w:szCs w:val="24"/>
          <w:lang w:val="en"/>
        </w:rPr>
        <w:t>A dilemma was raised before the Sages:</w:t>
      </w:r>
      <w:r>
        <w:rPr>
          <w:rFonts w:asciiTheme="majorBidi" w:hAnsiTheme="majorBidi" w:cstheme="majorBidi"/>
          <w:sz w:val="24"/>
          <w:szCs w:val="24"/>
          <w:lang w:val="en"/>
        </w:rPr>
        <w:t xml:space="preserve">  </w:t>
      </w:r>
      <w:r w:rsidRPr="00F31A85">
        <w:rPr>
          <w:rFonts w:asciiTheme="majorBidi" w:hAnsiTheme="majorBidi" w:cstheme="majorBidi"/>
          <w:sz w:val="24"/>
          <w:szCs w:val="24"/>
          <w:lang w:val="en"/>
        </w:rPr>
        <w:t xml:space="preserve">From whose funds must one give his father food and drink? </w:t>
      </w:r>
      <w:proofErr w:type="spellStart"/>
      <w:r w:rsidRPr="00F31A85">
        <w:rPr>
          <w:rFonts w:asciiTheme="majorBidi" w:hAnsiTheme="majorBidi" w:cstheme="majorBidi"/>
          <w:sz w:val="24"/>
          <w:szCs w:val="24"/>
          <w:lang w:val="en"/>
        </w:rPr>
        <w:t>Rav</w:t>
      </w:r>
      <w:proofErr w:type="spellEnd"/>
      <w:r w:rsidRPr="00F31A85">
        <w:rPr>
          <w:rFonts w:asciiTheme="majorBidi" w:hAnsiTheme="majorBidi" w:cstheme="majorBidi"/>
          <w:sz w:val="24"/>
          <w:szCs w:val="24"/>
          <w:lang w:val="en"/>
        </w:rPr>
        <w:t xml:space="preserve"> Yehuda says: From the money of the son. </w:t>
      </w:r>
      <w:proofErr w:type="spellStart"/>
      <w:r w:rsidRPr="00F31A85">
        <w:rPr>
          <w:rFonts w:asciiTheme="majorBidi" w:hAnsiTheme="majorBidi" w:cstheme="majorBidi"/>
          <w:sz w:val="24"/>
          <w:szCs w:val="24"/>
          <w:lang w:val="en"/>
        </w:rPr>
        <w:t>Rav</w:t>
      </w:r>
      <w:proofErr w:type="spellEnd"/>
      <w:r w:rsidRPr="00F31A85">
        <w:rPr>
          <w:rFonts w:asciiTheme="majorBidi" w:hAnsiTheme="majorBidi" w:cstheme="majorBidi"/>
          <w:sz w:val="24"/>
          <w:szCs w:val="24"/>
          <w:lang w:val="en"/>
        </w:rPr>
        <w:t xml:space="preserve"> </w:t>
      </w:r>
      <w:proofErr w:type="spellStart"/>
      <w:r w:rsidRPr="00F31A85">
        <w:rPr>
          <w:rFonts w:asciiTheme="majorBidi" w:hAnsiTheme="majorBidi" w:cstheme="majorBidi"/>
          <w:sz w:val="24"/>
          <w:szCs w:val="24"/>
          <w:lang w:val="en"/>
        </w:rPr>
        <w:t>Natan</w:t>
      </w:r>
      <w:proofErr w:type="spellEnd"/>
      <w:r w:rsidRPr="00F31A85">
        <w:rPr>
          <w:rFonts w:asciiTheme="majorBidi" w:hAnsiTheme="majorBidi" w:cstheme="majorBidi"/>
          <w:sz w:val="24"/>
          <w:szCs w:val="24"/>
          <w:lang w:val="en"/>
        </w:rPr>
        <w:t xml:space="preserve"> bar </w:t>
      </w:r>
      <w:proofErr w:type="spellStart"/>
      <w:r w:rsidRPr="00F31A85">
        <w:rPr>
          <w:rFonts w:asciiTheme="majorBidi" w:hAnsiTheme="majorBidi" w:cstheme="majorBidi"/>
          <w:sz w:val="24"/>
          <w:szCs w:val="24"/>
          <w:lang w:val="en"/>
        </w:rPr>
        <w:t>Oshaya</w:t>
      </w:r>
      <w:proofErr w:type="spellEnd"/>
      <w:r w:rsidRPr="00F31A85">
        <w:rPr>
          <w:rFonts w:asciiTheme="majorBidi" w:hAnsiTheme="majorBidi" w:cstheme="majorBidi"/>
          <w:sz w:val="24"/>
          <w:szCs w:val="24"/>
          <w:lang w:val="en"/>
        </w:rPr>
        <w:t xml:space="preserve"> said: From the money of the father. The Sages gave this following ruling to </w:t>
      </w:r>
      <w:proofErr w:type="spellStart"/>
      <w:r w:rsidRPr="00F31A85">
        <w:rPr>
          <w:rFonts w:asciiTheme="majorBidi" w:hAnsiTheme="majorBidi" w:cstheme="majorBidi"/>
          <w:sz w:val="24"/>
          <w:szCs w:val="24"/>
          <w:lang w:val="en"/>
        </w:rPr>
        <w:t>Rav</w:t>
      </w:r>
      <w:proofErr w:type="spellEnd"/>
      <w:r w:rsidRPr="00F31A85">
        <w:rPr>
          <w:rFonts w:asciiTheme="majorBidi" w:hAnsiTheme="majorBidi" w:cstheme="majorBidi"/>
          <w:sz w:val="24"/>
          <w:szCs w:val="24"/>
          <w:lang w:val="en"/>
        </w:rPr>
        <w:t xml:space="preserve"> </w:t>
      </w:r>
      <w:proofErr w:type="spellStart"/>
      <w:r w:rsidRPr="00F31A85">
        <w:rPr>
          <w:rFonts w:asciiTheme="majorBidi" w:hAnsiTheme="majorBidi" w:cstheme="majorBidi"/>
          <w:sz w:val="24"/>
          <w:szCs w:val="24"/>
          <w:lang w:val="en"/>
        </w:rPr>
        <w:t>Yirmeya</w:t>
      </w:r>
      <w:proofErr w:type="spellEnd"/>
      <w:r w:rsidRPr="00F31A85">
        <w:rPr>
          <w:rFonts w:asciiTheme="majorBidi" w:hAnsiTheme="majorBidi" w:cstheme="majorBidi"/>
          <w:sz w:val="24"/>
          <w:szCs w:val="24"/>
          <w:lang w:val="en"/>
        </w:rPr>
        <w:t xml:space="preserve">, and some say they gave this following ruling to the son of </w:t>
      </w:r>
      <w:proofErr w:type="spellStart"/>
      <w:r w:rsidRPr="00F31A85">
        <w:rPr>
          <w:rFonts w:asciiTheme="majorBidi" w:hAnsiTheme="majorBidi" w:cstheme="majorBidi"/>
          <w:sz w:val="24"/>
          <w:szCs w:val="24"/>
          <w:lang w:val="en"/>
        </w:rPr>
        <w:t>Rav</w:t>
      </w:r>
      <w:proofErr w:type="spellEnd"/>
      <w:r w:rsidRPr="00F31A85">
        <w:rPr>
          <w:rFonts w:asciiTheme="majorBidi" w:hAnsiTheme="majorBidi" w:cstheme="majorBidi"/>
          <w:sz w:val="24"/>
          <w:szCs w:val="24"/>
          <w:lang w:val="en"/>
        </w:rPr>
        <w:t xml:space="preserve"> </w:t>
      </w:r>
      <w:proofErr w:type="spellStart"/>
      <w:r w:rsidRPr="00F31A85">
        <w:rPr>
          <w:rFonts w:asciiTheme="majorBidi" w:hAnsiTheme="majorBidi" w:cstheme="majorBidi"/>
          <w:sz w:val="24"/>
          <w:szCs w:val="24"/>
          <w:lang w:val="en"/>
        </w:rPr>
        <w:t>Yirmeya</w:t>
      </w:r>
      <w:proofErr w:type="spellEnd"/>
      <w:r w:rsidRPr="00F31A85">
        <w:rPr>
          <w:rFonts w:asciiTheme="majorBidi" w:hAnsiTheme="majorBidi" w:cstheme="majorBidi"/>
          <w:sz w:val="24"/>
          <w:szCs w:val="24"/>
          <w:lang w:val="en"/>
        </w:rPr>
        <w:t>: The halakha is like the one who says it must be paid from the money of the father.</w:t>
      </w:r>
    </w:p>
    <w:p w:rsidR="00D74254" w:rsidRPr="00F31A85" w:rsidRDefault="00D74254" w:rsidP="00D74254">
      <w:pPr>
        <w:spacing w:after="120"/>
        <w:jc w:val="right"/>
        <w:rPr>
          <w:rFonts w:asciiTheme="majorBidi" w:hAnsiTheme="majorBidi" w:cstheme="majorBidi"/>
          <w:sz w:val="24"/>
          <w:szCs w:val="24"/>
          <w:lang w:val="en"/>
        </w:rPr>
      </w:pPr>
      <w:r w:rsidRPr="00F31A85">
        <w:rPr>
          <w:rFonts w:asciiTheme="majorBidi" w:hAnsiTheme="majorBidi" w:cstheme="majorBidi"/>
          <w:sz w:val="24"/>
          <w:szCs w:val="24"/>
          <w:rtl/>
          <w:lang w:val="en"/>
        </w:rPr>
        <w:t>מיתיבי נאמר (שמות כ, יא) כבד את אביך ואת אמך ונאמר (משלי ג, ט) כבד את ה' מהונך מה להלן בחסרון כיס אף כאן בחסרון כיס ואי אמרת משל אב מאי נפקא ליה מיניה לביטול מלאכה</w:t>
      </w:r>
    </w:p>
    <w:p w:rsidR="00D74254" w:rsidRPr="00F31A85" w:rsidRDefault="00D74254" w:rsidP="00D74254">
      <w:pPr>
        <w:spacing w:after="120"/>
        <w:jc w:val="both"/>
        <w:rPr>
          <w:rFonts w:asciiTheme="majorBidi" w:hAnsiTheme="majorBidi" w:cstheme="majorBidi"/>
          <w:sz w:val="24"/>
          <w:szCs w:val="24"/>
          <w:lang w:val="en"/>
        </w:rPr>
      </w:pPr>
      <w:r w:rsidRPr="00F31A85">
        <w:rPr>
          <w:rFonts w:asciiTheme="majorBidi" w:hAnsiTheme="majorBidi" w:cstheme="majorBidi"/>
          <w:sz w:val="24"/>
          <w:szCs w:val="24"/>
          <w:lang w:val="en"/>
        </w:rPr>
        <w:t xml:space="preserve">The Gemara raises an objection from the following </w:t>
      </w:r>
      <w:proofErr w:type="spellStart"/>
      <w:r w:rsidRPr="00F31A85">
        <w:rPr>
          <w:rFonts w:asciiTheme="majorBidi" w:hAnsiTheme="majorBidi" w:cstheme="majorBidi"/>
          <w:sz w:val="24"/>
          <w:szCs w:val="24"/>
          <w:lang w:val="en"/>
        </w:rPr>
        <w:t>baraita</w:t>
      </w:r>
      <w:proofErr w:type="spellEnd"/>
      <w:r w:rsidRPr="00F31A85">
        <w:rPr>
          <w:rFonts w:asciiTheme="majorBidi" w:hAnsiTheme="majorBidi" w:cstheme="majorBidi"/>
          <w:sz w:val="24"/>
          <w:szCs w:val="24"/>
          <w:lang w:val="en"/>
        </w:rPr>
        <w:t>: It is stated: “Honor your father and your mother” (Exodus 20:11), and it is stated: “Honor the Lord with your wealth” (Proverbs 3:9), which teaches the following verbal analogy: Just as there one honors God “with your wealth,” i.e., through monetary loss, so too here one must honor his father through monetary loss. And if you say that one honors him from the money of the father, what difference does it make to the son, i.e., what monetary loss does he suffer? The Gemara answers: It makes a difference to him with regard to the neglect of his work. Although he is not required to spend his own money, the son must leave aside his work to honor his father, which will cause him some financial loss.</w:t>
      </w:r>
    </w:p>
    <w:p w:rsidR="00D74254" w:rsidRPr="00F31A85" w:rsidRDefault="00D74254" w:rsidP="00D74254">
      <w:pPr>
        <w:bidi/>
        <w:spacing w:after="120"/>
        <w:jc w:val="both"/>
        <w:rPr>
          <w:rFonts w:asciiTheme="majorBidi" w:hAnsiTheme="majorBidi" w:cstheme="majorBidi"/>
          <w:sz w:val="24"/>
          <w:szCs w:val="24"/>
          <w:lang w:val="en"/>
        </w:rPr>
      </w:pPr>
      <w:r w:rsidRPr="00F31A85">
        <w:rPr>
          <w:rFonts w:asciiTheme="majorBidi" w:hAnsiTheme="majorBidi" w:cstheme="majorBidi"/>
          <w:sz w:val="24"/>
          <w:szCs w:val="24"/>
          <w:rtl/>
          <w:lang w:val="en"/>
        </w:rPr>
        <w:t xml:space="preserve">ת"ש </w:t>
      </w:r>
      <w:r>
        <w:rPr>
          <w:rFonts w:asciiTheme="majorBidi" w:hAnsiTheme="majorBidi" w:cstheme="majorBidi" w:hint="cs"/>
          <w:sz w:val="24"/>
          <w:szCs w:val="24"/>
          <w:rtl/>
          <w:lang w:val="en"/>
        </w:rPr>
        <w:t>...</w:t>
      </w:r>
      <w:r w:rsidRPr="00F31A85">
        <w:rPr>
          <w:rFonts w:asciiTheme="majorBidi" w:hAnsiTheme="majorBidi" w:cstheme="majorBidi"/>
          <w:sz w:val="24"/>
          <w:szCs w:val="24"/>
          <w:rtl/>
          <w:lang w:val="en"/>
        </w:rPr>
        <w:t xml:space="preserve"> האב ובנו </w:t>
      </w:r>
      <w:r>
        <w:rPr>
          <w:rFonts w:asciiTheme="majorBidi" w:hAnsiTheme="majorBidi" w:cstheme="majorBidi" w:hint="cs"/>
          <w:sz w:val="24"/>
          <w:szCs w:val="24"/>
          <w:rtl/>
          <w:lang w:val="en"/>
        </w:rPr>
        <w:t>...</w:t>
      </w:r>
      <w:r w:rsidRPr="00F31A85">
        <w:rPr>
          <w:rFonts w:asciiTheme="majorBidi" w:hAnsiTheme="majorBidi" w:cstheme="majorBidi"/>
          <w:sz w:val="24"/>
          <w:szCs w:val="24"/>
          <w:rtl/>
          <w:lang w:val="en"/>
        </w:rPr>
        <w:t xml:space="preserve"> ומאכילין זה לזה מעשר עני</w:t>
      </w:r>
      <w:r>
        <w:rPr>
          <w:rFonts w:asciiTheme="majorBidi" w:hAnsiTheme="majorBidi" w:cstheme="majorBidi" w:hint="cs"/>
          <w:sz w:val="24"/>
          <w:szCs w:val="24"/>
          <w:rtl/>
          <w:lang w:val="en"/>
        </w:rPr>
        <w:t xml:space="preserve">, </w:t>
      </w:r>
      <w:r w:rsidRPr="00257908">
        <w:rPr>
          <w:rFonts w:asciiTheme="majorBidi" w:hAnsiTheme="majorBidi" w:cs="Times New Roman"/>
          <w:sz w:val="24"/>
          <w:szCs w:val="24"/>
          <w:rtl/>
          <w:lang w:val="en"/>
        </w:rPr>
        <w:t>ואי אמרת משל בן נמצא זה פורע חובו משל עניים לא צריכא להעדפה</w:t>
      </w:r>
      <w:r>
        <w:rPr>
          <w:rFonts w:asciiTheme="majorBidi" w:hAnsiTheme="majorBidi" w:cs="Times New Roman" w:hint="cs"/>
          <w:sz w:val="24"/>
          <w:szCs w:val="24"/>
          <w:rtl/>
          <w:lang w:val="en"/>
        </w:rPr>
        <w:t xml:space="preserve">, </w:t>
      </w:r>
      <w:r w:rsidRPr="00F31A85">
        <w:rPr>
          <w:rFonts w:asciiTheme="majorBidi" w:hAnsiTheme="majorBidi" w:cstheme="majorBidi"/>
          <w:sz w:val="24"/>
          <w:szCs w:val="24"/>
          <w:rtl/>
          <w:lang w:val="en"/>
        </w:rPr>
        <w:t>אי הכי היינו דקתני עלה אמר רבי יהודה תבא מאירה למי שמאכיל את אביו מעשר עני ואי להעדפה מאי נפקא מינה אפילו הכי זילא ביה מילתא</w:t>
      </w:r>
    </w:p>
    <w:p w:rsidR="00D74254" w:rsidRDefault="00D74254" w:rsidP="00D74254">
      <w:pPr>
        <w:spacing w:after="120"/>
        <w:rPr>
          <w:rFonts w:asciiTheme="majorBidi" w:hAnsiTheme="majorBidi" w:cstheme="majorBidi"/>
          <w:sz w:val="24"/>
          <w:szCs w:val="24"/>
          <w:lang w:val="en"/>
        </w:rPr>
      </w:pPr>
      <w:r w:rsidRPr="00F31A85">
        <w:rPr>
          <w:rFonts w:asciiTheme="majorBidi" w:hAnsiTheme="majorBidi" w:cstheme="majorBidi"/>
          <w:sz w:val="24"/>
          <w:szCs w:val="24"/>
          <w:lang w:val="en"/>
        </w:rPr>
        <w:t xml:space="preserve">The Gemara suggests: Come and hear a proof from a </w:t>
      </w:r>
      <w:proofErr w:type="spellStart"/>
      <w:r w:rsidRPr="00F31A85">
        <w:rPr>
          <w:rFonts w:asciiTheme="majorBidi" w:hAnsiTheme="majorBidi" w:cstheme="majorBidi"/>
          <w:sz w:val="24"/>
          <w:szCs w:val="24"/>
          <w:lang w:val="en"/>
        </w:rPr>
        <w:t>baraita</w:t>
      </w:r>
      <w:proofErr w:type="spellEnd"/>
      <w:r w:rsidRPr="00F31A85">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F31A85">
        <w:rPr>
          <w:rFonts w:asciiTheme="majorBidi" w:hAnsiTheme="majorBidi" w:cstheme="majorBidi"/>
          <w:sz w:val="24"/>
          <w:szCs w:val="24"/>
          <w:lang w:val="en"/>
        </w:rPr>
        <w:t xml:space="preserve"> </w:t>
      </w:r>
      <w:r>
        <w:rPr>
          <w:rFonts w:asciiTheme="majorBidi" w:hAnsiTheme="majorBidi" w:cstheme="majorBidi"/>
          <w:sz w:val="24"/>
          <w:szCs w:val="24"/>
          <w:lang w:val="en"/>
        </w:rPr>
        <w:t>A</w:t>
      </w:r>
      <w:r w:rsidRPr="00F31A85">
        <w:rPr>
          <w:rFonts w:asciiTheme="majorBidi" w:hAnsiTheme="majorBidi" w:cstheme="majorBidi"/>
          <w:sz w:val="24"/>
          <w:szCs w:val="24"/>
          <w:lang w:val="en"/>
        </w:rPr>
        <w:t xml:space="preserve"> father and </w:t>
      </w:r>
      <w:proofErr w:type="gramStart"/>
      <w:r w:rsidRPr="00F31A85">
        <w:rPr>
          <w:rFonts w:asciiTheme="majorBidi" w:hAnsiTheme="majorBidi" w:cstheme="majorBidi"/>
          <w:sz w:val="24"/>
          <w:szCs w:val="24"/>
          <w:lang w:val="en"/>
        </w:rPr>
        <w:t xml:space="preserve">son, </w:t>
      </w:r>
      <w:r>
        <w:rPr>
          <w:rFonts w:asciiTheme="majorBidi" w:hAnsiTheme="majorBidi" w:cstheme="majorBidi"/>
          <w:sz w:val="24"/>
          <w:szCs w:val="24"/>
          <w:lang w:val="en"/>
        </w:rPr>
        <w:t>…</w:t>
      </w:r>
      <w:proofErr w:type="gramEnd"/>
      <w:r>
        <w:rPr>
          <w:rFonts w:asciiTheme="majorBidi" w:hAnsiTheme="majorBidi" w:cstheme="majorBidi"/>
          <w:sz w:val="24"/>
          <w:szCs w:val="24"/>
          <w:lang w:val="en"/>
        </w:rPr>
        <w:t xml:space="preserve"> </w:t>
      </w:r>
      <w:r w:rsidRPr="00F31A85">
        <w:rPr>
          <w:rFonts w:asciiTheme="majorBidi" w:hAnsiTheme="majorBidi" w:cstheme="majorBidi"/>
          <w:sz w:val="24"/>
          <w:szCs w:val="24"/>
          <w:lang w:val="en"/>
        </w:rPr>
        <w:t xml:space="preserve">may feed each other the poor man’s tithe. And if you say that the obligation to honor one’s father is from </w:t>
      </w:r>
      <w:proofErr w:type="gramStart"/>
      <w:r w:rsidRPr="00F31A85">
        <w:rPr>
          <w:rFonts w:asciiTheme="majorBidi" w:hAnsiTheme="majorBidi" w:cstheme="majorBidi"/>
          <w:sz w:val="24"/>
          <w:szCs w:val="24"/>
          <w:lang w:val="en"/>
        </w:rPr>
        <w:t>the</w:t>
      </w:r>
      <w:proofErr w:type="gramEnd"/>
      <w:r w:rsidRPr="00F31A85">
        <w:rPr>
          <w:rFonts w:asciiTheme="majorBidi" w:hAnsiTheme="majorBidi" w:cstheme="majorBidi"/>
          <w:sz w:val="24"/>
          <w:szCs w:val="24"/>
          <w:lang w:val="en"/>
        </w:rPr>
        <w:t xml:space="preserve"> money of the son, one finds that this son repays his obligation from the produce of the poor, as he is taking care of his father with produce that should go to the poor. The Gemara rejects this proof: No, it is necessary to state this halakha in a case where he has covered all of his father’s basic needs with his own money. At this stage, if his father needs surplus money, he may give it to him from the poor man’s tithe.</w:t>
      </w:r>
      <w:r>
        <w:rPr>
          <w:rFonts w:asciiTheme="majorBidi" w:hAnsiTheme="majorBidi" w:cstheme="majorBidi"/>
          <w:sz w:val="24"/>
          <w:szCs w:val="24"/>
          <w:lang w:val="en"/>
        </w:rPr>
        <w:t xml:space="preserve">  </w:t>
      </w:r>
      <w:r w:rsidRPr="00F31A85">
        <w:rPr>
          <w:rFonts w:asciiTheme="majorBidi" w:hAnsiTheme="majorBidi" w:cstheme="majorBidi"/>
          <w:sz w:val="24"/>
          <w:szCs w:val="24"/>
          <w:lang w:val="en"/>
        </w:rPr>
        <w:t xml:space="preserve">The Gemara asks: If so, consider that which is taught with regard to this </w:t>
      </w:r>
      <w:proofErr w:type="spellStart"/>
      <w:r w:rsidRPr="00F31A85">
        <w:rPr>
          <w:rFonts w:asciiTheme="majorBidi" w:hAnsiTheme="majorBidi" w:cstheme="majorBidi"/>
          <w:sz w:val="24"/>
          <w:szCs w:val="24"/>
          <w:lang w:val="en"/>
        </w:rPr>
        <w:t>baraita</w:t>
      </w:r>
      <w:proofErr w:type="spellEnd"/>
      <w:r w:rsidRPr="00F31A85">
        <w:rPr>
          <w:rFonts w:asciiTheme="majorBidi" w:hAnsiTheme="majorBidi" w:cstheme="majorBidi"/>
          <w:sz w:val="24"/>
          <w:szCs w:val="24"/>
          <w:lang w:val="en"/>
        </w:rPr>
        <w:t>. Rabbi Yehuda says: May a curse come upon one who feeds his father the poor man’s tithe. And if this halakha, that one may feed his father the poor man’s tithe, was said with regard to a surplus, what difference is there? Since the son has fulfilled his obligation and simply adds something so that his father will have more, why is this person cursed? The Gemara answers: Even so, it is a disrespectful matter for one to feed his father with money that has been designated as charity for the poor.</w:t>
      </w:r>
    </w:p>
    <w:p w:rsidR="00D74254" w:rsidRPr="00F31A85" w:rsidRDefault="00D74254" w:rsidP="00D74254">
      <w:pPr>
        <w:spacing w:after="120"/>
        <w:rPr>
          <w:rFonts w:asciiTheme="majorBidi" w:hAnsiTheme="majorBidi" w:cstheme="majorBidi"/>
          <w:sz w:val="24"/>
          <w:szCs w:val="24"/>
          <w:lang w:val="en"/>
        </w:rPr>
      </w:pPr>
      <w:r>
        <w:rPr>
          <w:rFonts w:asciiTheme="majorBidi" w:hAnsiTheme="majorBidi" w:cstheme="majorBidi"/>
          <w:sz w:val="24"/>
          <w:szCs w:val="24"/>
          <w:lang w:val="en"/>
        </w:rPr>
        <w:t>(Story about collector, let me speak to my accountant).</w:t>
      </w:r>
    </w:p>
    <w:p w:rsidR="00D74254" w:rsidRPr="00F31A85" w:rsidRDefault="00D74254" w:rsidP="00D74254">
      <w:pPr>
        <w:spacing w:after="120"/>
        <w:rPr>
          <w:rFonts w:asciiTheme="majorBidi" w:hAnsiTheme="majorBidi" w:cstheme="majorBidi"/>
          <w:sz w:val="24"/>
          <w:szCs w:val="24"/>
          <w:lang w:val="en"/>
        </w:rPr>
      </w:pPr>
      <w:r w:rsidRPr="00F31A85">
        <w:rPr>
          <w:rFonts w:asciiTheme="majorBidi" w:hAnsiTheme="majorBidi" w:cstheme="majorBidi"/>
          <w:sz w:val="24"/>
          <w:szCs w:val="24"/>
          <w:rtl/>
          <w:lang w:val="en"/>
        </w:rPr>
        <w:t>ת"ש שאלו את ר"א עד היכן כיבוד אב ואם אמר להם כדי שיטול ארנקי ויזרקנו לים בפניו ואינו מכלימו ואי אמרת משל אב מאי נפקא לי' מיניה בראוי ליורשו</w:t>
      </w:r>
    </w:p>
    <w:p w:rsidR="00D74254" w:rsidRDefault="00D74254" w:rsidP="00D74254">
      <w:pPr>
        <w:spacing w:after="120"/>
        <w:rPr>
          <w:rFonts w:asciiTheme="majorBidi" w:hAnsiTheme="majorBidi" w:cstheme="majorBidi"/>
          <w:sz w:val="24"/>
          <w:szCs w:val="24"/>
          <w:lang w:val="en"/>
        </w:rPr>
      </w:pPr>
      <w:r w:rsidRPr="00F31A85">
        <w:rPr>
          <w:rFonts w:asciiTheme="majorBidi" w:hAnsiTheme="majorBidi" w:cstheme="majorBidi"/>
          <w:sz w:val="24"/>
          <w:szCs w:val="24"/>
          <w:lang w:val="en"/>
        </w:rPr>
        <w:lastRenderedPageBreak/>
        <w:t>The Gemara further suggests: Come and hear: They asked Rabbi Eliezer how far one must go in honoring his father and mother. Rabbi Eliezer said to them: Such that the father takes a purse and throw it into the sea in front of his son, and the son does not embarrass him. And if you say that the son honors him from the money of the father, what difference does it make to the son? Why would the son care if his father throws away his own purse? The Gemara answers: This is referring to a son who is fit to inherit from him. Since the son thinks that the money will eventually belong to him, he has cause for anger.</w:t>
      </w:r>
    </w:p>
    <w:p w:rsidR="00082191" w:rsidRDefault="00082191" w:rsidP="00D74254">
      <w:pPr>
        <w:spacing w:after="120"/>
        <w:rPr>
          <w:rFonts w:asciiTheme="majorBidi" w:hAnsiTheme="majorBidi" w:cstheme="majorBidi"/>
          <w:sz w:val="24"/>
          <w:szCs w:val="24"/>
          <w:lang w:val="en"/>
        </w:rPr>
      </w:pPr>
    </w:p>
    <w:p w:rsidR="00082191" w:rsidRPr="00082191" w:rsidRDefault="00082191" w:rsidP="00D74254">
      <w:pPr>
        <w:spacing w:after="120"/>
        <w:rPr>
          <w:rFonts w:asciiTheme="majorBidi" w:hAnsiTheme="majorBidi" w:cstheme="majorBidi"/>
          <w:b/>
          <w:bCs/>
          <w:sz w:val="24"/>
          <w:szCs w:val="24"/>
          <w:lang w:val="en"/>
        </w:rPr>
      </w:pPr>
      <w:r w:rsidRPr="00082191">
        <w:rPr>
          <w:rFonts w:asciiTheme="majorBidi" w:hAnsiTheme="majorBidi" w:cstheme="majorBidi"/>
          <w:b/>
          <w:bCs/>
          <w:sz w:val="24"/>
          <w:szCs w:val="24"/>
          <w:lang w:val="en"/>
        </w:rPr>
        <w:t xml:space="preserve">Jerusalem Talmud </w:t>
      </w:r>
      <w:proofErr w:type="spellStart"/>
      <w:r w:rsidRPr="00082191">
        <w:rPr>
          <w:rFonts w:asciiTheme="majorBidi" w:hAnsiTheme="majorBidi" w:cstheme="majorBidi"/>
          <w:b/>
          <w:bCs/>
          <w:sz w:val="24"/>
          <w:szCs w:val="24"/>
          <w:lang w:val="en"/>
        </w:rPr>
        <w:t>Peah</w:t>
      </w:r>
      <w:proofErr w:type="spellEnd"/>
      <w:r w:rsidRPr="00082191">
        <w:rPr>
          <w:rFonts w:asciiTheme="majorBidi" w:hAnsiTheme="majorBidi" w:cstheme="majorBidi"/>
          <w:b/>
          <w:bCs/>
          <w:sz w:val="24"/>
          <w:szCs w:val="24"/>
          <w:lang w:val="en"/>
        </w:rPr>
        <w:t xml:space="preserve"> first Chapter</w:t>
      </w:r>
    </w:p>
    <w:p w:rsidR="0000218E" w:rsidRPr="006B3029" w:rsidRDefault="007523AA" w:rsidP="0000218E">
      <w:pPr>
        <w:bidi/>
        <w:spacing w:before="100" w:beforeAutospacing="1" w:after="100" w:afterAutospacing="1" w:line="240" w:lineRule="auto"/>
        <w:jc w:val="both"/>
        <w:rPr>
          <w:rFonts w:ascii="Times New Roman" w:eastAsia="Times New Roman" w:hAnsi="Times New Roman" w:cs="Times New Roman"/>
          <w:sz w:val="24"/>
          <w:szCs w:val="24"/>
        </w:rPr>
      </w:pPr>
      <w:r w:rsidRPr="006B3029">
        <w:rPr>
          <w:rFonts w:ascii="Times New Roman" w:eastAsia="Times New Roman" w:hAnsi="Times New Roman" w:cs="Times New Roman" w:hint="cs"/>
          <w:sz w:val="24"/>
          <w:szCs w:val="24"/>
          <w:rtl/>
        </w:rPr>
        <w:t>מן דמאן הונא בר חייא אמר משל זקן ואית דבעי מימר משלו ולא כן אמר רבי אבהו בשם רבי יוסי בר חנינא מניין אפילו אמר ליה אביו השלך את הארנקי לים שישמע לו בההיא דאית ליה חורן ובעושה נחת רוח לאביו</w:t>
      </w:r>
      <w:r w:rsidR="0000218E">
        <w:rPr>
          <w:rFonts w:ascii="Times New Roman" w:eastAsia="Times New Roman" w:hAnsi="Times New Roman" w:cs="Times New Roman" w:hint="cs"/>
          <w:sz w:val="24"/>
          <w:szCs w:val="24"/>
          <w:rtl/>
        </w:rPr>
        <w:t xml:space="preserve"> ... </w:t>
      </w:r>
      <w:r w:rsidR="0000218E" w:rsidRPr="006B3029">
        <w:rPr>
          <w:rFonts w:ascii="Times New Roman" w:eastAsia="Times New Roman" w:hAnsi="Times New Roman" w:cs="Times New Roman" w:hint="cs"/>
          <w:sz w:val="24"/>
          <w:szCs w:val="24"/>
          <w:rtl/>
        </w:rPr>
        <w:t>מילתיה דר' חייא בר ווא פליגא דו אמר תני רבי יודן בן דודתי דרשב"י היא דתני רשב"י אומר גדול היא כיבוד אב ואם שהעדיפו</w:t>
      </w:r>
      <w:r w:rsidR="0000218E">
        <w:rPr>
          <w:rFonts w:ascii="Times New Roman" w:eastAsia="Times New Roman" w:hAnsi="Times New Roman" w:cs="Times New Roman" w:hint="cs"/>
          <w:sz w:val="24"/>
          <w:szCs w:val="24"/>
          <w:rtl/>
        </w:rPr>
        <w:t xml:space="preserve"> </w:t>
      </w:r>
      <w:r w:rsidR="0000218E" w:rsidRPr="006B3029">
        <w:rPr>
          <w:rFonts w:ascii="Times New Roman" w:eastAsia="Times New Roman" w:hAnsi="Times New Roman" w:cs="Times New Roman" w:hint="cs"/>
          <w:sz w:val="24"/>
          <w:szCs w:val="24"/>
          <w:rtl/>
        </w:rPr>
        <w:t xml:space="preserve"> הקדוש ברוך הוא יותר מכבודו נאמר</w:t>
      </w:r>
      <w:r w:rsidR="0000218E">
        <w:rPr>
          <w:rFonts w:ascii="Times New Roman" w:eastAsia="Times New Roman" w:hAnsi="Times New Roman" w:cs="Times New Roman" w:hint="cs"/>
          <w:sz w:val="24"/>
          <w:szCs w:val="24"/>
          <w:rtl/>
        </w:rPr>
        <w:t xml:space="preserve"> </w:t>
      </w:r>
      <w:hyperlink r:id="rId4" w:history="1">
        <w:r w:rsidR="0000218E" w:rsidRPr="006B3029">
          <w:rPr>
            <w:rFonts w:ascii="Times New Roman" w:eastAsia="Times New Roman" w:hAnsi="Times New Roman" w:cs="Times New Roman" w:hint="cs"/>
            <w:color w:val="0000FF"/>
            <w:sz w:val="24"/>
            <w:szCs w:val="24"/>
            <w:u w:val="single"/>
            <w:rtl/>
          </w:rPr>
          <w:t>שמות כ</w:t>
        </w:r>
      </w:hyperlink>
      <w:r w:rsidR="0000218E">
        <w:rPr>
          <w:rFonts w:ascii="Times New Roman" w:eastAsia="Times New Roman" w:hAnsi="Times New Roman" w:cs="Times New Roman" w:hint="cs"/>
          <w:sz w:val="24"/>
          <w:szCs w:val="24"/>
          <w:rtl/>
        </w:rPr>
        <w:t xml:space="preserve"> </w:t>
      </w:r>
      <w:r w:rsidR="0000218E" w:rsidRPr="006B3029">
        <w:rPr>
          <w:rFonts w:ascii="Times New Roman" w:eastAsia="Times New Roman" w:hAnsi="Times New Roman" w:cs="Times New Roman" w:hint="cs"/>
          <w:sz w:val="24"/>
          <w:szCs w:val="24"/>
          <w:rtl/>
        </w:rPr>
        <w:t>כבד את אביך ואת אמך ונאמר</w:t>
      </w:r>
      <w:r w:rsidR="0000218E">
        <w:rPr>
          <w:rFonts w:ascii="Times New Roman" w:eastAsia="Times New Roman" w:hAnsi="Times New Roman" w:cs="Times New Roman" w:hint="cs"/>
          <w:sz w:val="24"/>
          <w:szCs w:val="24"/>
          <w:rtl/>
        </w:rPr>
        <w:t xml:space="preserve"> </w:t>
      </w:r>
      <w:hyperlink r:id="rId5" w:history="1">
        <w:r w:rsidR="0000218E" w:rsidRPr="006B3029">
          <w:rPr>
            <w:rFonts w:ascii="Times New Roman" w:eastAsia="Times New Roman" w:hAnsi="Times New Roman" w:cs="Times New Roman" w:hint="cs"/>
            <w:color w:val="0000FF"/>
            <w:sz w:val="24"/>
            <w:szCs w:val="24"/>
            <w:u w:val="single"/>
            <w:rtl/>
          </w:rPr>
          <w:t>משלי ג׳:ט׳</w:t>
        </w:r>
      </w:hyperlink>
      <w:r w:rsidR="0000218E">
        <w:rPr>
          <w:rFonts w:ascii="Times New Roman" w:eastAsia="Times New Roman" w:hAnsi="Times New Roman" w:cs="Times New Roman" w:hint="cs"/>
          <w:sz w:val="24"/>
          <w:szCs w:val="24"/>
          <w:rtl/>
        </w:rPr>
        <w:t xml:space="preserve"> </w:t>
      </w:r>
      <w:r w:rsidR="0000218E" w:rsidRPr="006B3029">
        <w:rPr>
          <w:rFonts w:ascii="Times New Roman" w:eastAsia="Times New Roman" w:hAnsi="Times New Roman" w:cs="Times New Roman" w:hint="cs"/>
          <w:sz w:val="24"/>
          <w:szCs w:val="24"/>
          <w:rtl/>
        </w:rPr>
        <w:t>כבד את ה' מהונך ממה את מכבדו ממה שיחננך מפריש לקט שכחה פיאה מפריש תרומה ומעשר ראשון ומעשר שני ומעשר עני וחלה ועושה סוכה ולולב ושופר ותפילין וציצית ומאכיל את העניים ואת הרעבים ומשקה את הצמאים אם יש לך אתה חייב בכולן ואם אין לך אין אתה חייב באחת מהן אבל כשהוא בא אצל כיבוד אב ואם בין שיש לך הון בין שאין לך הון כבד את אביך ואת אמך ואפילו אתה מסבב על הפתחים</w:t>
      </w:r>
      <w:r w:rsidR="0000218E">
        <w:rPr>
          <w:rFonts w:ascii="Times New Roman" w:eastAsia="Times New Roman" w:hAnsi="Times New Roman" w:cs="Times New Roman" w:hint="cs"/>
          <w:sz w:val="24"/>
          <w:szCs w:val="24"/>
          <w:rtl/>
        </w:rPr>
        <w:t xml:space="preserve"> ... </w:t>
      </w:r>
      <w:r w:rsidR="0000218E" w:rsidRPr="006B3029">
        <w:rPr>
          <w:rFonts w:ascii="Times New Roman" w:eastAsia="Times New Roman" w:hAnsi="Times New Roman" w:cs="Times New Roman" w:hint="cs"/>
          <w:sz w:val="24"/>
          <w:szCs w:val="24"/>
          <w:rtl/>
        </w:rPr>
        <w:t>ר' יונתן ור' ינאי הוו יתבון אתא חד בר נש ונשק ריגלוי דרבי יונתן א"ל ר' ינאי מה טיבו הוא שלים לך מן ימוי א"ל חד זמן אתא קיבל לי על בריה דיזנוניה אמרית ליה איזיל צעק בי כנישתא עלוי ובזיתיה א"ל ולמה לא כיפתיה א"ל וכופין ליה א"ל ועדיין את לזו חזר ביה רבי יונתן וקבעה שמועה מן שמיה אתא רבי יעקב בר אחא רבי שמואל בר נחמן אמר ר' יונתן שכופין את הבן לזון את האב אמר רר' יוסי בי ר' בון הלואי הוון כל שמועתה בריר' לי כהדא שכופין את הבן לזון את האב</w:t>
      </w:r>
    </w:p>
    <w:p w:rsidR="004E543F" w:rsidRDefault="004E543F" w:rsidP="00E50F0D">
      <w:pPr>
        <w:spacing w:after="120"/>
        <w:rPr>
          <w:rFonts w:asciiTheme="majorBidi" w:hAnsiTheme="majorBidi" w:cstheme="majorBidi"/>
          <w:sz w:val="24"/>
          <w:szCs w:val="24"/>
        </w:rPr>
      </w:pPr>
    </w:p>
    <w:p w:rsidR="007523AA" w:rsidRDefault="00E50F0D" w:rsidP="00082191">
      <w:pPr>
        <w:spacing w:after="120"/>
        <w:rPr>
          <w:rFonts w:asciiTheme="majorBidi" w:hAnsiTheme="majorBidi" w:cstheme="majorBidi"/>
          <w:sz w:val="24"/>
          <w:szCs w:val="24"/>
        </w:rPr>
      </w:pPr>
      <w:r w:rsidRPr="00082191">
        <w:rPr>
          <w:rFonts w:asciiTheme="majorBidi" w:hAnsiTheme="majorBidi" w:cstheme="majorBidi"/>
          <w:b/>
          <w:bCs/>
          <w:sz w:val="24"/>
          <w:szCs w:val="24"/>
        </w:rPr>
        <w:t>Rif</w:t>
      </w:r>
      <w:r w:rsidR="009F256B">
        <w:rPr>
          <w:rFonts w:asciiTheme="majorBidi" w:hAnsiTheme="majorBidi" w:cstheme="majorBidi"/>
          <w:sz w:val="24"/>
          <w:szCs w:val="24"/>
        </w:rPr>
        <w:t xml:space="preserve"> (</w:t>
      </w:r>
      <w:r w:rsidR="00082191">
        <w:rPr>
          <w:rFonts w:asciiTheme="majorBidi" w:hAnsiTheme="majorBidi" w:cstheme="majorBidi"/>
          <w:sz w:val="24"/>
          <w:szCs w:val="24"/>
        </w:rPr>
        <w:t>f</w:t>
      </w:r>
      <w:r w:rsidR="009F256B">
        <w:rPr>
          <w:rFonts w:asciiTheme="majorBidi" w:hAnsiTheme="majorBidi" w:cstheme="majorBidi"/>
          <w:sz w:val="24"/>
          <w:szCs w:val="24"/>
        </w:rPr>
        <w:t>irst chapter</w:t>
      </w:r>
      <w:r w:rsidR="00082191">
        <w:rPr>
          <w:rFonts w:asciiTheme="majorBidi" w:hAnsiTheme="majorBidi" w:cstheme="majorBidi"/>
          <w:sz w:val="24"/>
          <w:szCs w:val="24"/>
        </w:rPr>
        <w:t xml:space="preserve"> </w:t>
      </w:r>
      <w:proofErr w:type="spellStart"/>
      <w:r w:rsidR="00082191">
        <w:rPr>
          <w:rFonts w:asciiTheme="majorBidi" w:hAnsiTheme="majorBidi" w:cstheme="majorBidi"/>
          <w:sz w:val="24"/>
          <w:szCs w:val="24"/>
        </w:rPr>
        <w:t>kiddushin</w:t>
      </w:r>
      <w:proofErr w:type="spellEnd"/>
      <w:r w:rsidR="009F256B">
        <w:rPr>
          <w:rFonts w:asciiTheme="majorBidi" w:hAnsiTheme="majorBidi" w:cstheme="majorBidi"/>
          <w:sz w:val="24"/>
          <w:szCs w:val="24"/>
        </w:rPr>
        <w:t>, f. 13)</w:t>
      </w:r>
    </w:p>
    <w:p w:rsidR="00E50F0D" w:rsidRDefault="00E50F0D" w:rsidP="009F256B">
      <w:pPr>
        <w:spacing w:after="120"/>
        <w:rPr>
          <w:rFonts w:asciiTheme="majorBidi" w:hAnsiTheme="majorBidi" w:cstheme="majorBidi"/>
          <w:sz w:val="24"/>
          <w:szCs w:val="24"/>
        </w:rPr>
      </w:pPr>
      <w:r>
        <w:rPr>
          <w:rFonts w:asciiTheme="majorBidi" w:hAnsiTheme="majorBidi" w:cstheme="majorBidi"/>
          <w:sz w:val="24"/>
          <w:szCs w:val="24"/>
        </w:rPr>
        <w:t xml:space="preserve">Two approaches – </w:t>
      </w:r>
      <w:r w:rsidRPr="00082191">
        <w:rPr>
          <w:rFonts w:asciiTheme="majorBidi" w:hAnsiTheme="majorBidi" w:cstheme="majorBidi"/>
          <w:b/>
          <w:bCs/>
          <w:sz w:val="24"/>
          <w:szCs w:val="24"/>
        </w:rPr>
        <w:t xml:space="preserve">R </w:t>
      </w:r>
      <w:proofErr w:type="spellStart"/>
      <w:r w:rsidRPr="00082191">
        <w:rPr>
          <w:rFonts w:asciiTheme="majorBidi" w:hAnsiTheme="majorBidi" w:cstheme="majorBidi"/>
          <w:b/>
          <w:bCs/>
          <w:sz w:val="24"/>
          <w:szCs w:val="24"/>
        </w:rPr>
        <w:t>Chananail</w:t>
      </w:r>
      <w:proofErr w:type="spellEnd"/>
      <w:r w:rsidR="00082191">
        <w:rPr>
          <w:rFonts w:asciiTheme="majorBidi" w:hAnsiTheme="majorBidi" w:cstheme="majorBidi"/>
          <w:sz w:val="24"/>
          <w:szCs w:val="24"/>
        </w:rPr>
        <w:t>,</w:t>
      </w:r>
      <w:r>
        <w:rPr>
          <w:rFonts w:asciiTheme="majorBidi" w:hAnsiTheme="majorBidi" w:cstheme="majorBidi"/>
          <w:sz w:val="24"/>
          <w:szCs w:val="24"/>
        </w:rPr>
        <w:t xml:space="preserve"> </w:t>
      </w:r>
      <w:r w:rsidRPr="00082191">
        <w:rPr>
          <w:rFonts w:asciiTheme="majorBidi" w:hAnsiTheme="majorBidi" w:cstheme="majorBidi"/>
          <w:b/>
          <w:bCs/>
          <w:sz w:val="24"/>
          <w:szCs w:val="24"/>
        </w:rPr>
        <w:t xml:space="preserve">Rabbi Yitzchak of </w:t>
      </w:r>
      <w:proofErr w:type="spellStart"/>
      <w:r w:rsidRPr="00082191">
        <w:rPr>
          <w:rFonts w:asciiTheme="majorBidi" w:hAnsiTheme="majorBidi" w:cstheme="majorBidi"/>
          <w:b/>
          <w:bCs/>
          <w:sz w:val="24"/>
          <w:szCs w:val="24"/>
        </w:rPr>
        <w:t>Dampierres</w:t>
      </w:r>
      <w:proofErr w:type="spellEnd"/>
      <w:r w:rsidR="00082191">
        <w:rPr>
          <w:rFonts w:asciiTheme="majorBidi" w:hAnsiTheme="majorBidi" w:cstheme="majorBidi"/>
          <w:sz w:val="24"/>
          <w:szCs w:val="24"/>
        </w:rPr>
        <w:t xml:space="preserve">, </w:t>
      </w:r>
      <w:proofErr w:type="spellStart"/>
      <w:r w:rsidR="009F256B" w:rsidRPr="00082191">
        <w:rPr>
          <w:rFonts w:asciiTheme="majorBidi" w:hAnsiTheme="majorBidi" w:cstheme="majorBidi"/>
          <w:b/>
          <w:bCs/>
          <w:sz w:val="24"/>
          <w:szCs w:val="24"/>
        </w:rPr>
        <w:t>S</w:t>
      </w:r>
      <w:r w:rsidRPr="00082191">
        <w:rPr>
          <w:rFonts w:asciiTheme="majorBidi" w:hAnsiTheme="majorBidi" w:cstheme="majorBidi"/>
          <w:b/>
          <w:bCs/>
          <w:sz w:val="24"/>
          <w:szCs w:val="24"/>
        </w:rPr>
        <w:t>mag</w:t>
      </w:r>
      <w:proofErr w:type="spellEnd"/>
      <w:r>
        <w:rPr>
          <w:rFonts w:asciiTheme="majorBidi" w:hAnsiTheme="majorBidi" w:cstheme="majorBidi"/>
          <w:sz w:val="24"/>
          <w:szCs w:val="24"/>
        </w:rPr>
        <w:t xml:space="preserve"> and </w:t>
      </w:r>
      <w:proofErr w:type="spellStart"/>
      <w:r w:rsidRPr="00082191">
        <w:rPr>
          <w:rFonts w:asciiTheme="majorBidi" w:hAnsiTheme="majorBidi" w:cstheme="majorBidi"/>
          <w:b/>
          <w:bCs/>
          <w:sz w:val="24"/>
          <w:szCs w:val="24"/>
        </w:rPr>
        <w:t>Smak</w:t>
      </w:r>
      <w:proofErr w:type="spellEnd"/>
      <w:r w:rsidR="00082191">
        <w:rPr>
          <w:rFonts w:asciiTheme="majorBidi" w:hAnsiTheme="majorBidi" w:cstheme="majorBidi"/>
          <w:sz w:val="24"/>
          <w:szCs w:val="24"/>
        </w:rPr>
        <w:t>,</w:t>
      </w:r>
      <w:r>
        <w:rPr>
          <w:rFonts w:asciiTheme="majorBidi" w:hAnsiTheme="majorBidi" w:cstheme="majorBidi"/>
          <w:sz w:val="24"/>
          <w:szCs w:val="24"/>
        </w:rPr>
        <w:t xml:space="preserve"> </w:t>
      </w:r>
    </w:p>
    <w:p w:rsidR="00E50F0D" w:rsidRDefault="00E50F0D" w:rsidP="00126792">
      <w:pPr>
        <w:spacing w:after="120"/>
        <w:rPr>
          <w:rFonts w:asciiTheme="majorBidi" w:hAnsiTheme="majorBidi" w:cstheme="majorBidi"/>
          <w:sz w:val="24"/>
          <w:szCs w:val="24"/>
        </w:rPr>
      </w:pPr>
      <w:r>
        <w:rPr>
          <w:rFonts w:asciiTheme="majorBidi" w:hAnsiTheme="majorBidi" w:cstheme="majorBidi"/>
          <w:sz w:val="24"/>
          <w:szCs w:val="24"/>
        </w:rPr>
        <w:t xml:space="preserve">                            - </w:t>
      </w:r>
      <w:proofErr w:type="spellStart"/>
      <w:r w:rsidRPr="00604DAD">
        <w:rPr>
          <w:rFonts w:asciiTheme="majorBidi" w:hAnsiTheme="majorBidi" w:cstheme="majorBidi"/>
          <w:b/>
          <w:bCs/>
          <w:sz w:val="24"/>
          <w:szCs w:val="24"/>
        </w:rPr>
        <w:t>Rabbeinu</w:t>
      </w:r>
      <w:proofErr w:type="spellEnd"/>
      <w:r w:rsidRPr="00604DAD">
        <w:rPr>
          <w:rFonts w:asciiTheme="majorBidi" w:hAnsiTheme="majorBidi" w:cstheme="majorBidi"/>
          <w:b/>
          <w:bCs/>
          <w:sz w:val="24"/>
          <w:szCs w:val="24"/>
        </w:rPr>
        <w:t xml:space="preserve"> Shimshon of </w:t>
      </w:r>
      <w:proofErr w:type="spellStart"/>
      <w:proofErr w:type="gramStart"/>
      <w:r w:rsidRPr="00604DAD">
        <w:rPr>
          <w:rFonts w:asciiTheme="majorBidi" w:hAnsiTheme="majorBidi" w:cstheme="majorBidi"/>
          <w:b/>
          <w:bCs/>
          <w:sz w:val="24"/>
          <w:szCs w:val="24"/>
        </w:rPr>
        <w:t>Sanz</w:t>
      </w:r>
      <w:proofErr w:type="spellEnd"/>
      <w:r>
        <w:rPr>
          <w:rFonts w:asciiTheme="majorBidi" w:hAnsiTheme="majorBidi" w:cstheme="majorBidi"/>
          <w:sz w:val="24"/>
          <w:szCs w:val="24"/>
        </w:rPr>
        <w:t xml:space="preserve">  &amp;</w:t>
      </w:r>
      <w:proofErr w:type="gramEnd"/>
      <w:r>
        <w:rPr>
          <w:rFonts w:asciiTheme="majorBidi" w:hAnsiTheme="majorBidi" w:cstheme="majorBidi"/>
          <w:sz w:val="24"/>
          <w:szCs w:val="24"/>
        </w:rPr>
        <w:t xml:space="preserve">&amp; the </w:t>
      </w:r>
      <w:r w:rsidR="00126792" w:rsidRPr="00126792">
        <w:rPr>
          <w:rFonts w:asciiTheme="majorBidi" w:hAnsiTheme="majorBidi" w:cstheme="majorBidi"/>
          <w:b/>
          <w:bCs/>
          <w:sz w:val="24"/>
          <w:szCs w:val="24"/>
        </w:rPr>
        <w:t xml:space="preserve">R Asher ben </w:t>
      </w:r>
      <w:proofErr w:type="spellStart"/>
      <w:r w:rsidR="00126792" w:rsidRPr="00126792">
        <w:rPr>
          <w:rFonts w:asciiTheme="majorBidi" w:hAnsiTheme="majorBidi" w:cstheme="majorBidi"/>
          <w:b/>
          <w:bCs/>
          <w:sz w:val="24"/>
          <w:szCs w:val="24"/>
        </w:rPr>
        <w:t>Yechiel</w:t>
      </w:r>
      <w:proofErr w:type="spellEnd"/>
    </w:p>
    <w:p w:rsidR="00E50F0D" w:rsidRDefault="00E50F0D" w:rsidP="00E50F0D">
      <w:pPr>
        <w:spacing w:after="120"/>
        <w:rPr>
          <w:rFonts w:asciiTheme="majorBidi" w:hAnsiTheme="majorBidi" w:cstheme="majorBidi"/>
          <w:sz w:val="24"/>
          <w:szCs w:val="24"/>
        </w:rPr>
      </w:pPr>
      <w:r>
        <w:rPr>
          <w:rFonts w:asciiTheme="majorBidi" w:hAnsiTheme="majorBidi" w:cstheme="majorBidi"/>
          <w:sz w:val="24"/>
          <w:szCs w:val="24"/>
        </w:rPr>
        <w:t xml:space="preserve">                            - My approach based on the </w:t>
      </w:r>
      <w:proofErr w:type="spellStart"/>
      <w:r>
        <w:rPr>
          <w:rFonts w:asciiTheme="majorBidi" w:hAnsiTheme="majorBidi" w:cstheme="majorBidi"/>
          <w:sz w:val="24"/>
          <w:szCs w:val="24"/>
        </w:rPr>
        <w:t>Beis</w:t>
      </w:r>
      <w:proofErr w:type="spellEnd"/>
      <w:r>
        <w:rPr>
          <w:rFonts w:asciiTheme="majorBidi" w:hAnsiTheme="majorBidi" w:cstheme="majorBidi"/>
          <w:sz w:val="24"/>
          <w:szCs w:val="24"/>
        </w:rPr>
        <w:t xml:space="preserve"> Yosef elsewhere</w:t>
      </w:r>
      <w:r w:rsidR="009F256B">
        <w:rPr>
          <w:rFonts w:asciiTheme="majorBidi" w:hAnsiTheme="majorBidi" w:cstheme="majorBidi"/>
          <w:sz w:val="24"/>
          <w:szCs w:val="24"/>
        </w:rPr>
        <w:t xml:space="preserve"> (works well with the Rambam’s wording</w:t>
      </w:r>
      <w:r w:rsidR="00A5758B">
        <w:rPr>
          <w:rFonts w:asciiTheme="majorBidi" w:hAnsiTheme="majorBidi" w:cstheme="majorBidi"/>
          <w:sz w:val="24"/>
          <w:szCs w:val="24"/>
        </w:rPr>
        <w:t>)</w:t>
      </w:r>
    </w:p>
    <w:p w:rsidR="00E50F0D" w:rsidRDefault="009F256B" w:rsidP="00A5758B">
      <w:pPr>
        <w:spacing w:after="120"/>
        <w:rPr>
          <w:rFonts w:asciiTheme="majorBidi" w:hAnsiTheme="majorBidi" w:cstheme="majorBidi"/>
          <w:sz w:val="24"/>
          <w:szCs w:val="24"/>
        </w:rPr>
      </w:pPr>
      <w:r w:rsidRPr="00126792">
        <w:rPr>
          <w:rFonts w:asciiTheme="majorBidi" w:hAnsiTheme="majorBidi" w:cstheme="majorBidi"/>
          <w:b/>
          <w:bCs/>
          <w:sz w:val="24"/>
          <w:szCs w:val="24"/>
        </w:rPr>
        <w:t>Tur</w:t>
      </w:r>
      <w:r>
        <w:rPr>
          <w:rFonts w:asciiTheme="majorBidi" w:hAnsiTheme="majorBidi" w:cstheme="majorBidi"/>
          <w:sz w:val="24"/>
          <w:szCs w:val="24"/>
        </w:rPr>
        <w:t xml:space="preserve"> explains that based on our Talmud and on the Talmud in the </w:t>
      </w:r>
      <w:proofErr w:type="spellStart"/>
      <w:r>
        <w:rPr>
          <w:rFonts w:asciiTheme="majorBidi" w:hAnsiTheme="majorBidi" w:cstheme="majorBidi"/>
          <w:sz w:val="24"/>
          <w:szCs w:val="24"/>
        </w:rPr>
        <w:t>Yerushalmi</w:t>
      </w:r>
      <w:proofErr w:type="spellEnd"/>
      <w:r>
        <w:rPr>
          <w:rFonts w:asciiTheme="majorBidi" w:hAnsiTheme="majorBidi" w:cstheme="majorBidi"/>
          <w:sz w:val="24"/>
          <w:szCs w:val="24"/>
        </w:rPr>
        <w:t>, one does not need to colle</w:t>
      </w:r>
      <w:r w:rsidR="00A5758B">
        <w:rPr>
          <w:rFonts w:asciiTheme="majorBidi" w:hAnsiTheme="majorBidi" w:cstheme="majorBidi"/>
          <w:sz w:val="24"/>
          <w:szCs w:val="24"/>
        </w:rPr>
        <w:t>ct for their father, even from charity.  However, he must physically respect him, even</w:t>
      </w:r>
      <w:r w:rsidR="00126792">
        <w:rPr>
          <w:rFonts w:asciiTheme="majorBidi" w:hAnsiTheme="majorBidi" w:cstheme="majorBidi"/>
          <w:sz w:val="24"/>
          <w:szCs w:val="24"/>
        </w:rPr>
        <w:t xml:space="preserve"> </w:t>
      </w:r>
      <w:r w:rsidR="00A5758B">
        <w:rPr>
          <w:rFonts w:asciiTheme="majorBidi" w:hAnsiTheme="majorBidi" w:cstheme="majorBidi"/>
          <w:sz w:val="24"/>
          <w:szCs w:val="24"/>
        </w:rPr>
        <w:t xml:space="preserve">if he loses work.  </w:t>
      </w:r>
      <w:r w:rsidR="00A5758B" w:rsidRPr="00126792">
        <w:rPr>
          <w:rFonts w:asciiTheme="majorBidi" w:hAnsiTheme="majorBidi" w:cstheme="majorBidi"/>
          <w:b/>
          <w:bCs/>
          <w:sz w:val="24"/>
          <w:szCs w:val="24"/>
        </w:rPr>
        <w:t>Rama</w:t>
      </w:r>
      <w:r w:rsidR="00A5758B">
        <w:rPr>
          <w:rFonts w:asciiTheme="majorBidi" w:hAnsiTheme="majorBidi" w:cstheme="majorBidi"/>
          <w:sz w:val="24"/>
          <w:szCs w:val="24"/>
        </w:rPr>
        <w:t xml:space="preserve"> adds that if one does not have enough livelihood for that day, then they could work. (Discuss current job scenarios).</w:t>
      </w:r>
    </w:p>
    <w:p w:rsidR="00E50F0D" w:rsidRDefault="00E50F0D" w:rsidP="00126792">
      <w:pPr>
        <w:spacing w:after="120"/>
        <w:rPr>
          <w:rFonts w:asciiTheme="majorBidi" w:hAnsiTheme="majorBidi" w:cstheme="majorBidi"/>
          <w:sz w:val="24"/>
          <w:szCs w:val="24"/>
        </w:rPr>
      </w:pPr>
      <w:proofErr w:type="spellStart"/>
      <w:r w:rsidRPr="00126792">
        <w:rPr>
          <w:rFonts w:asciiTheme="majorBidi" w:hAnsiTheme="majorBidi" w:cstheme="majorBidi"/>
          <w:b/>
          <w:bCs/>
          <w:sz w:val="24"/>
          <w:szCs w:val="24"/>
        </w:rPr>
        <w:t>Beis</w:t>
      </w:r>
      <w:proofErr w:type="spellEnd"/>
      <w:r w:rsidRPr="00126792">
        <w:rPr>
          <w:rFonts w:asciiTheme="majorBidi" w:hAnsiTheme="majorBidi" w:cstheme="majorBidi"/>
          <w:b/>
          <w:bCs/>
          <w:sz w:val="24"/>
          <w:szCs w:val="24"/>
        </w:rPr>
        <w:t xml:space="preserve"> Yosef</w:t>
      </w:r>
      <w:r>
        <w:rPr>
          <w:rFonts w:asciiTheme="majorBidi" w:hAnsiTheme="majorBidi" w:cstheme="majorBidi"/>
          <w:sz w:val="24"/>
          <w:szCs w:val="24"/>
        </w:rPr>
        <w:t xml:space="preserve"> </w:t>
      </w:r>
      <w:r w:rsidR="00126792">
        <w:rPr>
          <w:rFonts w:asciiTheme="majorBidi" w:hAnsiTheme="majorBidi" w:cstheme="majorBidi"/>
          <w:sz w:val="24"/>
          <w:szCs w:val="24"/>
        </w:rPr>
        <w:t>follows the opinion of</w:t>
      </w:r>
      <w:r>
        <w:rPr>
          <w:rFonts w:asciiTheme="majorBidi" w:hAnsiTheme="majorBidi" w:cstheme="majorBidi"/>
          <w:sz w:val="24"/>
          <w:szCs w:val="24"/>
        </w:rPr>
        <w:t xml:space="preserve"> the </w:t>
      </w:r>
      <w:r w:rsidRPr="00126792">
        <w:rPr>
          <w:rFonts w:asciiTheme="majorBidi" w:hAnsiTheme="majorBidi" w:cstheme="majorBidi"/>
          <w:b/>
          <w:bCs/>
          <w:sz w:val="24"/>
          <w:szCs w:val="24"/>
        </w:rPr>
        <w:t>Rif</w:t>
      </w:r>
      <w:r>
        <w:rPr>
          <w:rFonts w:asciiTheme="majorBidi" w:hAnsiTheme="majorBidi" w:cstheme="majorBidi"/>
          <w:sz w:val="24"/>
          <w:szCs w:val="24"/>
        </w:rPr>
        <w:t xml:space="preserve"> and </w:t>
      </w:r>
      <w:r w:rsidRPr="00126792">
        <w:rPr>
          <w:rFonts w:asciiTheme="majorBidi" w:hAnsiTheme="majorBidi" w:cstheme="majorBidi"/>
          <w:b/>
          <w:bCs/>
          <w:sz w:val="24"/>
          <w:szCs w:val="24"/>
        </w:rPr>
        <w:t>Rosh</w:t>
      </w:r>
    </w:p>
    <w:p w:rsidR="0052602C" w:rsidRDefault="0052602C" w:rsidP="00E50F0D">
      <w:pPr>
        <w:spacing w:after="120"/>
        <w:rPr>
          <w:rFonts w:asciiTheme="majorBidi" w:hAnsiTheme="majorBidi" w:cstheme="majorBidi"/>
          <w:sz w:val="24"/>
          <w:szCs w:val="24"/>
        </w:rPr>
      </w:pPr>
      <w:r>
        <w:rPr>
          <w:rFonts w:asciiTheme="majorBidi" w:hAnsiTheme="majorBidi" w:cstheme="majorBidi"/>
          <w:sz w:val="24"/>
          <w:szCs w:val="24"/>
        </w:rPr>
        <w:t xml:space="preserve">      - Only have to pay what you will give to charity</w:t>
      </w:r>
    </w:p>
    <w:p w:rsidR="00E50F0D" w:rsidRDefault="00E50F0D" w:rsidP="00E50F0D">
      <w:pPr>
        <w:spacing w:after="120"/>
        <w:rPr>
          <w:rFonts w:asciiTheme="majorBidi" w:hAnsiTheme="majorBidi" w:cstheme="majorBidi"/>
          <w:sz w:val="24"/>
          <w:szCs w:val="24"/>
        </w:rPr>
      </w:pPr>
      <w:r w:rsidRPr="00126792">
        <w:rPr>
          <w:rFonts w:asciiTheme="majorBidi" w:hAnsiTheme="majorBidi" w:cstheme="majorBidi"/>
          <w:b/>
          <w:bCs/>
          <w:sz w:val="24"/>
          <w:szCs w:val="24"/>
        </w:rPr>
        <w:t>Bach</w:t>
      </w:r>
      <w:r>
        <w:rPr>
          <w:rFonts w:asciiTheme="majorBidi" w:hAnsiTheme="majorBidi" w:cstheme="majorBidi"/>
          <w:sz w:val="24"/>
          <w:szCs w:val="24"/>
        </w:rPr>
        <w:t xml:space="preserve"> like </w:t>
      </w:r>
      <w:r w:rsidRPr="00126792">
        <w:rPr>
          <w:rFonts w:asciiTheme="majorBidi" w:hAnsiTheme="majorBidi" w:cstheme="majorBidi"/>
          <w:b/>
          <w:bCs/>
          <w:sz w:val="24"/>
          <w:szCs w:val="24"/>
        </w:rPr>
        <w:t xml:space="preserve">R </w:t>
      </w:r>
      <w:proofErr w:type="spellStart"/>
      <w:r w:rsidRPr="00126792">
        <w:rPr>
          <w:rFonts w:asciiTheme="majorBidi" w:hAnsiTheme="majorBidi" w:cstheme="majorBidi"/>
          <w:b/>
          <w:bCs/>
          <w:sz w:val="24"/>
          <w:szCs w:val="24"/>
        </w:rPr>
        <w:t>Chananial</w:t>
      </w:r>
      <w:proofErr w:type="spellEnd"/>
    </w:p>
    <w:p w:rsidR="00E50F0D" w:rsidRDefault="00E50F0D" w:rsidP="00E50F0D">
      <w:pPr>
        <w:spacing w:after="120"/>
        <w:rPr>
          <w:rFonts w:asciiTheme="majorBidi" w:hAnsiTheme="majorBidi" w:cstheme="majorBidi"/>
          <w:sz w:val="24"/>
          <w:szCs w:val="24"/>
        </w:rPr>
      </w:pPr>
      <w:r>
        <w:rPr>
          <w:rFonts w:asciiTheme="majorBidi" w:hAnsiTheme="majorBidi" w:cstheme="majorBidi"/>
          <w:sz w:val="24"/>
          <w:szCs w:val="24"/>
        </w:rPr>
        <w:t>Question: Talmud states tha</w:t>
      </w:r>
      <w:r w:rsidR="009F256B">
        <w:rPr>
          <w:rFonts w:asciiTheme="majorBidi" w:hAnsiTheme="majorBidi" w:cstheme="majorBidi"/>
          <w:sz w:val="24"/>
          <w:szCs w:val="24"/>
        </w:rPr>
        <w:t xml:space="preserve">t </w:t>
      </w:r>
      <w:proofErr w:type="spellStart"/>
      <w:r w:rsidR="009F256B">
        <w:rPr>
          <w:rFonts w:asciiTheme="majorBidi" w:hAnsiTheme="majorBidi" w:cstheme="majorBidi"/>
          <w:sz w:val="24"/>
          <w:szCs w:val="24"/>
        </w:rPr>
        <w:t>Dama</w:t>
      </w:r>
      <w:proofErr w:type="spellEnd"/>
      <w:r w:rsidR="009F256B">
        <w:rPr>
          <w:rFonts w:asciiTheme="majorBidi" w:hAnsiTheme="majorBidi" w:cstheme="majorBidi"/>
          <w:sz w:val="24"/>
          <w:szCs w:val="24"/>
        </w:rPr>
        <w:t xml:space="preserve"> lost deal</w:t>
      </w:r>
      <w:r>
        <w:rPr>
          <w:rFonts w:asciiTheme="majorBidi" w:hAnsiTheme="majorBidi" w:cstheme="majorBidi"/>
          <w:sz w:val="24"/>
          <w:szCs w:val="24"/>
        </w:rPr>
        <w:t>:</w:t>
      </w:r>
    </w:p>
    <w:p w:rsidR="00E50F0D" w:rsidRDefault="00E50F0D" w:rsidP="00A5758B">
      <w:pPr>
        <w:spacing w:after="120"/>
        <w:rPr>
          <w:rFonts w:asciiTheme="majorBidi" w:hAnsiTheme="majorBidi" w:cstheme="majorBidi"/>
          <w:sz w:val="24"/>
          <w:szCs w:val="24"/>
        </w:rPr>
      </w:pPr>
      <w:r>
        <w:rPr>
          <w:rFonts w:asciiTheme="majorBidi" w:hAnsiTheme="majorBidi" w:cstheme="majorBidi"/>
          <w:sz w:val="24"/>
          <w:szCs w:val="24"/>
        </w:rPr>
        <w:t>Answer: --</w:t>
      </w:r>
      <w:r w:rsidR="009F256B">
        <w:rPr>
          <w:rFonts w:asciiTheme="majorBidi" w:hAnsiTheme="majorBidi" w:cstheme="majorBidi"/>
          <w:sz w:val="24"/>
          <w:szCs w:val="24"/>
        </w:rPr>
        <w:t xml:space="preserve"> </w:t>
      </w:r>
      <w:r w:rsidR="009F256B" w:rsidRPr="00126792">
        <w:rPr>
          <w:rFonts w:asciiTheme="majorBidi" w:hAnsiTheme="majorBidi" w:cstheme="majorBidi"/>
          <w:b/>
          <w:bCs/>
          <w:sz w:val="24"/>
          <w:szCs w:val="24"/>
        </w:rPr>
        <w:t>Ran</w:t>
      </w:r>
      <w:r w:rsidR="009F256B">
        <w:rPr>
          <w:rFonts w:asciiTheme="majorBidi" w:hAnsiTheme="majorBidi" w:cstheme="majorBidi"/>
          <w:sz w:val="24"/>
          <w:szCs w:val="24"/>
        </w:rPr>
        <w:t xml:space="preserve"> (First chapter of Rif, f. 13) pain is different / difference between losing a deal and losing money</w:t>
      </w:r>
    </w:p>
    <w:p w:rsidR="001764BE" w:rsidRDefault="00126792" w:rsidP="00A5758B">
      <w:pPr>
        <w:spacing w:after="120"/>
        <w:rPr>
          <w:rFonts w:asciiTheme="majorBidi" w:hAnsiTheme="majorBidi" w:cstheme="majorBidi"/>
          <w:sz w:val="24"/>
          <w:szCs w:val="24"/>
          <w:lang w:val="en"/>
        </w:rPr>
      </w:pPr>
      <w:r>
        <w:rPr>
          <w:rFonts w:asciiTheme="majorBidi" w:hAnsiTheme="majorBidi" w:cstheme="majorBidi"/>
          <w:b/>
          <w:bCs/>
          <w:sz w:val="24"/>
          <w:szCs w:val="24"/>
          <w:lang w:val="en"/>
        </w:rPr>
        <w:lastRenderedPageBreak/>
        <w:t>Mordechai</w:t>
      </w:r>
      <w:r w:rsidRPr="00126792">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126792">
        <w:rPr>
          <w:rFonts w:asciiTheme="majorBidi" w:hAnsiTheme="majorBidi" w:cstheme="majorBidi"/>
          <w:sz w:val="24"/>
          <w:szCs w:val="24"/>
          <w:lang w:val="en"/>
        </w:rPr>
        <w:t>brought in the Ramah</w:t>
      </w:r>
      <w:r>
        <w:rPr>
          <w:rFonts w:asciiTheme="majorBidi" w:hAnsiTheme="majorBidi" w:cstheme="majorBidi"/>
          <w:sz w:val="24"/>
          <w:szCs w:val="24"/>
          <w:lang w:val="en"/>
        </w:rPr>
        <w:t>)</w:t>
      </w:r>
      <w:r w:rsidR="001764BE" w:rsidRPr="001764BE">
        <w:rPr>
          <w:rFonts w:asciiTheme="majorBidi" w:hAnsiTheme="majorBidi" w:cstheme="majorBidi"/>
          <w:sz w:val="24"/>
          <w:szCs w:val="24"/>
          <w:lang w:val="en"/>
        </w:rPr>
        <w:t xml:space="preserve"> about wealthy, my thought about extras using charity</w:t>
      </w:r>
      <w:r w:rsidR="001764BE">
        <w:rPr>
          <w:rFonts w:asciiTheme="majorBidi" w:hAnsiTheme="majorBidi" w:cstheme="majorBidi"/>
          <w:sz w:val="24"/>
          <w:szCs w:val="24"/>
          <w:lang w:val="en"/>
        </w:rPr>
        <w:t xml:space="preserve">, as well as </w:t>
      </w:r>
      <w:r w:rsidR="00A5758B">
        <w:rPr>
          <w:rFonts w:asciiTheme="majorBidi" w:hAnsiTheme="majorBidi" w:cstheme="majorBidi"/>
          <w:sz w:val="24"/>
          <w:szCs w:val="24"/>
          <w:lang w:val="en"/>
        </w:rPr>
        <w:t>even if your charity is more than what you need, you still do not need to pay for extras even from your charity money.</w:t>
      </w:r>
    </w:p>
    <w:p w:rsidR="001764BE" w:rsidRPr="001764BE" w:rsidRDefault="001764BE" w:rsidP="00D74254">
      <w:pPr>
        <w:spacing w:after="120"/>
        <w:rPr>
          <w:rFonts w:asciiTheme="majorBidi" w:hAnsiTheme="majorBidi" w:cstheme="majorBidi"/>
          <w:sz w:val="24"/>
          <w:szCs w:val="24"/>
          <w:lang w:val="en"/>
        </w:rPr>
      </w:pPr>
    </w:p>
    <w:p w:rsidR="00FC35DD" w:rsidRDefault="00E50F0D" w:rsidP="00E265F6">
      <w:pPr>
        <w:spacing w:after="120"/>
        <w:jc w:val="center"/>
        <w:rPr>
          <w:rFonts w:asciiTheme="majorBidi" w:hAnsiTheme="majorBidi" w:cstheme="majorBidi"/>
          <w:b/>
          <w:bCs/>
          <w:sz w:val="32"/>
          <w:szCs w:val="32"/>
          <w:lang w:val="en"/>
        </w:rPr>
      </w:pPr>
      <w:r w:rsidRPr="00FC35DD">
        <w:rPr>
          <w:rFonts w:asciiTheme="majorBidi" w:hAnsiTheme="majorBidi" w:cstheme="majorBidi"/>
          <w:b/>
          <w:bCs/>
          <w:sz w:val="32"/>
          <w:szCs w:val="32"/>
          <w:lang w:val="en"/>
        </w:rPr>
        <w:t xml:space="preserve">How far monetarily can they </w:t>
      </w:r>
      <w:r w:rsidR="00E265F6">
        <w:rPr>
          <w:rFonts w:asciiTheme="majorBidi" w:hAnsiTheme="majorBidi" w:cstheme="majorBidi"/>
          <w:b/>
          <w:bCs/>
          <w:sz w:val="32"/>
          <w:szCs w:val="32"/>
          <w:lang w:val="en"/>
        </w:rPr>
        <w:t>demand</w:t>
      </w:r>
      <w:r w:rsidR="00D97B6F">
        <w:rPr>
          <w:rFonts w:asciiTheme="majorBidi" w:hAnsiTheme="majorBidi" w:cstheme="majorBidi"/>
          <w:b/>
          <w:bCs/>
          <w:sz w:val="32"/>
          <w:szCs w:val="32"/>
          <w:lang w:val="en"/>
        </w:rPr>
        <w:t>?</w:t>
      </w:r>
      <w:r w:rsidR="001764BE" w:rsidRPr="00FC35DD">
        <w:rPr>
          <w:rFonts w:asciiTheme="majorBidi" w:hAnsiTheme="majorBidi" w:cstheme="majorBidi"/>
          <w:b/>
          <w:bCs/>
          <w:sz w:val="32"/>
          <w:szCs w:val="32"/>
          <w:lang w:val="en"/>
        </w:rPr>
        <w:t xml:space="preserve"> / </w:t>
      </w:r>
    </w:p>
    <w:p w:rsidR="00E50F0D" w:rsidRDefault="00405D3F" w:rsidP="00FC35DD">
      <w:pPr>
        <w:spacing w:after="120"/>
        <w:jc w:val="center"/>
        <w:rPr>
          <w:rFonts w:asciiTheme="majorBidi" w:hAnsiTheme="majorBidi" w:cstheme="majorBidi"/>
          <w:b/>
          <w:bCs/>
          <w:sz w:val="32"/>
          <w:szCs w:val="32"/>
          <w:lang w:val="en"/>
        </w:rPr>
      </w:pPr>
      <w:r w:rsidRPr="00FC35DD">
        <w:rPr>
          <w:rFonts w:asciiTheme="majorBidi" w:hAnsiTheme="majorBidi" w:cstheme="majorBidi"/>
          <w:b/>
          <w:bCs/>
          <w:sz w:val="32"/>
          <w:szCs w:val="32"/>
          <w:lang w:val="en"/>
        </w:rPr>
        <w:t>What actions can they request of you</w:t>
      </w:r>
      <w:r w:rsidR="00D97B6F">
        <w:rPr>
          <w:rFonts w:asciiTheme="majorBidi" w:hAnsiTheme="majorBidi" w:cstheme="majorBidi"/>
          <w:b/>
          <w:bCs/>
          <w:sz w:val="32"/>
          <w:szCs w:val="32"/>
          <w:lang w:val="en"/>
        </w:rPr>
        <w:t>?</w:t>
      </w:r>
    </w:p>
    <w:p w:rsidR="00FC35DD" w:rsidRPr="00FC35DD" w:rsidRDefault="00FC35DD" w:rsidP="00FC35DD">
      <w:pPr>
        <w:spacing w:after="120"/>
        <w:jc w:val="center"/>
        <w:rPr>
          <w:rFonts w:asciiTheme="majorBidi" w:hAnsiTheme="majorBidi" w:cstheme="majorBidi"/>
          <w:b/>
          <w:bCs/>
          <w:sz w:val="32"/>
          <w:szCs w:val="32"/>
          <w:lang w:val="en"/>
        </w:rPr>
      </w:pPr>
    </w:p>
    <w:p w:rsidR="00E50F0D" w:rsidRDefault="00E50F0D" w:rsidP="00E50F0D">
      <w:pPr>
        <w:spacing w:after="120"/>
        <w:rPr>
          <w:rFonts w:asciiTheme="majorBidi" w:hAnsiTheme="majorBidi" w:cstheme="majorBidi"/>
          <w:sz w:val="24"/>
          <w:szCs w:val="24"/>
        </w:rPr>
      </w:pPr>
      <w:proofErr w:type="spellStart"/>
      <w:proofErr w:type="gramStart"/>
      <w:r w:rsidRPr="00405D3F">
        <w:rPr>
          <w:rFonts w:asciiTheme="majorBidi" w:hAnsiTheme="majorBidi" w:cstheme="majorBidi"/>
          <w:b/>
          <w:bCs/>
          <w:sz w:val="24"/>
          <w:szCs w:val="24"/>
        </w:rPr>
        <w:t>Ri</w:t>
      </w:r>
      <w:proofErr w:type="spellEnd"/>
      <w:proofErr w:type="gramEnd"/>
      <w:r>
        <w:rPr>
          <w:rFonts w:asciiTheme="majorBidi" w:hAnsiTheme="majorBidi" w:cstheme="majorBidi"/>
          <w:sz w:val="24"/>
          <w:szCs w:val="24"/>
        </w:rPr>
        <w:t xml:space="preserve"> – you can stop them if they are throwing out your wallet, as the Talmud concludes</w:t>
      </w:r>
    </w:p>
    <w:p w:rsidR="00E50F0D" w:rsidRDefault="00E50F0D" w:rsidP="00E50F0D">
      <w:pPr>
        <w:spacing w:after="120"/>
        <w:rPr>
          <w:rFonts w:asciiTheme="majorBidi" w:hAnsiTheme="majorBidi" w:cstheme="majorBidi"/>
          <w:sz w:val="24"/>
          <w:szCs w:val="24"/>
        </w:rPr>
      </w:pPr>
      <w:r>
        <w:rPr>
          <w:rFonts w:asciiTheme="majorBidi" w:hAnsiTheme="majorBidi" w:cstheme="majorBidi"/>
          <w:sz w:val="24"/>
          <w:szCs w:val="24"/>
        </w:rPr>
        <w:t xml:space="preserve">Question </w:t>
      </w:r>
      <w:r w:rsidRPr="00405D3F">
        <w:rPr>
          <w:rFonts w:asciiTheme="majorBidi" w:hAnsiTheme="majorBidi" w:cstheme="majorBidi"/>
          <w:b/>
          <w:bCs/>
          <w:sz w:val="24"/>
          <w:szCs w:val="24"/>
        </w:rPr>
        <w:t>Rambam</w:t>
      </w:r>
      <w:r w:rsidR="00213142">
        <w:rPr>
          <w:rFonts w:asciiTheme="majorBidi" w:hAnsiTheme="majorBidi" w:cstheme="majorBidi"/>
          <w:sz w:val="24"/>
          <w:szCs w:val="24"/>
        </w:rPr>
        <w:t xml:space="preserve"> and </w:t>
      </w:r>
      <w:r w:rsidR="00213142" w:rsidRPr="00405D3F">
        <w:rPr>
          <w:rFonts w:asciiTheme="majorBidi" w:hAnsiTheme="majorBidi" w:cstheme="majorBidi"/>
          <w:b/>
          <w:bCs/>
          <w:sz w:val="24"/>
          <w:szCs w:val="24"/>
        </w:rPr>
        <w:t>Rif</w:t>
      </w:r>
      <w:r>
        <w:rPr>
          <w:rFonts w:asciiTheme="majorBidi" w:hAnsiTheme="majorBidi" w:cstheme="majorBidi"/>
          <w:sz w:val="24"/>
          <w:szCs w:val="24"/>
        </w:rPr>
        <w:t xml:space="preserve"> states t</w:t>
      </w:r>
      <w:r w:rsidR="00213142">
        <w:rPr>
          <w:rFonts w:asciiTheme="majorBidi" w:hAnsiTheme="majorBidi" w:cstheme="majorBidi"/>
          <w:sz w:val="24"/>
          <w:szCs w:val="24"/>
        </w:rPr>
        <w:t>hat one has to allow his wallet to be thrown</w:t>
      </w:r>
    </w:p>
    <w:p w:rsidR="00E50F0D" w:rsidRDefault="00E50F0D" w:rsidP="00213142">
      <w:pPr>
        <w:spacing w:after="120"/>
        <w:rPr>
          <w:rFonts w:asciiTheme="majorBidi" w:hAnsiTheme="majorBidi" w:cstheme="majorBidi"/>
          <w:sz w:val="24"/>
          <w:szCs w:val="24"/>
        </w:rPr>
      </w:pPr>
      <w:r>
        <w:rPr>
          <w:rFonts w:asciiTheme="majorBidi" w:hAnsiTheme="majorBidi" w:cstheme="majorBidi"/>
          <w:sz w:val="24"/>
          <w:szCs w:val="24"/>
        </w:rPr>
        <w:t xml:space="preserve">   </w:t>
      </w:r>
      <w:proofErr w:type="spellStart"/>
      <w:r w:rsidRPr="00405D3F">
        <w:rPr>
          <w:rFonts w:asciiTheme="majorBidi" w:hAnsiTheme="majorBidi" w:cstheme="majorBidi"/>
          <w:b/>
          <w:bCs/>
          <w:sz w:val="24"/>
          <w:szCs w:val="24"/>
        </w:rPr>
        <w:t>Beis</w:t>
      </w:r>
      <w:proofErr w:type="spellEnd"/>
      <w:r w:rsidRPr="00405D3F">
        <w:rPr>
          <w:rFonts w:asciiTheme="majorBidi" w:hAnsiTheme="majorBidi" w:cstheme="majorBidi"/>
          <w:b/>
          <w:bCs/>
          <w:sz w:val="24"/>
          <w:szCs w:val="24"/>
        </w:rPr>
        <w:t xml:space="preserve"> Yosef</w:t>
      </w:r>
      <w:r>
        <w:rPr>
          <w:rFonts w:asciiTheme="majorBidi" w:hAnsiTheme="majorBidi" w:cstheme="majorBidi"/>
          <w:sz w:val="24"/>
          <w:szCs w:val="24"/>
        </w:rPr>
        <w:t xml:space="preserve"> – either pain is different or </w:t>
      </w:r>
      <w:r w:rsidR="00213142">
        <w:rPr>
          <w:rFonts w:asciiTheme="majorBidi" w:hAnsiTheme="majorBidi" w:cstheme="majorBidi"/>
          <w:sz w:val="24"/>
          <w:szCs w:val="24"/>
        </w:rPr>
        <w:t xml:space="preserve">you still merit the </w:t>
      </w:r>
      <w:proofErr w:type="spellStart"/>
      <w:r w:rsidR="00213142">
        <w:rPr>
          <w:rFonts w:asciiTheme="majorBidi" w:hAnsiTheme="majorBidi" w:cstheme="majorBidi"/>
          <w:sz w:val="24"/>
          <w:szCs w:val="24"/>
        </w:rPr>
        <w:t>mitzvahof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kibbud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av</w:t>
      </w:r>
      <w:proofErr w:type="spellEnd"/>
    </w:p>
    <w:p w:rsidR="00E50F0D" w:rsidRDefault="00E50F0D" w:rsidP="00E50F0D">
      <w:pPr>
        <w:spacing w:after="120"/>
        <w:rPr>
          <w:rFonts w:asciiTheme="majorBidi" w:hAnsiTheme="majorBidi" w:cstheme="majorBidi"/>
          <w:sz w:val="24"/>
          <w:szCs w:val="24"/>
        </w:rPr>
      </w:pPr>
      <w:r>
        <w:rPr>
          <w:rFonts w:asciiTheme="majorBidi" w:hAnsiTheme="majorBidi" w:cstheme="majorBidi"/>
          <w:sz w:val="24"/>
          <w:szCs w:val="24"/>
        </w:rPr>
        <w:t xml:space="preserve">   [Reference the </w:t>
      </w:r>
      <w:proofErr w:type="spellStart"/>
      <w:r>
        <w:rPr>
          <w:rFonts w:asciiTheme="majorBidi" w:hAnsiTheme="majorBidi" w:cstheme="majorBidi"/>
          <w:sz w:val="24"/>
          <w:szCs w:val="24"/>
        </w:rPr>
        <w:t>Yerushalmi</w:t>
      </w:r>
      <w:proofErr w:type="spellEnd"/>
      <w:r>
        <w:rPr>
          <w:rFonts w:asciiTheme="majorBidi" w:hAnsiTheme="majorBidi" w:cstheme="majorBidi"/>
          <w:sz w:val="24"/>
          <w:szCs w:val="24"/>
        </w:rPr>
        <w:t>]</w:t>
      </w:r>
    </w:p>
    <w:p w:rsidR="00E50F0D" w:rsidRDefault="00213142" w:rsidP="00E50F0D">
      <w:pPr>
        <w:spacing w:after="120"/>
        <w:rPr>
          <w:rFonts w:asciiTheme="majorBidi" w:hAnsiTheme="majorBidi" w:cstheme="majorBidi"/>
          <w:sz w:val="24"/>
          <w:szCs w:val="24"/>
        </w:rPr>
      </w:pPr>
      <w:r>
        <w:rPr>
          <w:rFonts w:asciiTheme="majorBidi" w:hAnsiTheme="majorBidi" w:cstheme="majorBidi"/>
          <w:sz w:val="24"/>
          <w:szCs w:val="24"/>
        </w:rPr>
        <w:t xml:space="preserve">   </w:t>
      </w:r>
      <w:proofErr w:type="spellStart"/>
      <w:r w:rsidR="00E50F0D" w:rsidRPr="00405D3F">
        <w:rPr>
          <w:rFonts w:asciiTheme="majorBidi" w:hAnsiTheme="majorBidi" w:cstheme="majorBidi"/>
          <w:b/>
          <w:bCs/>
          <w:sz w:val="24"/>
          <w:szCs w:val="24"/>
        </w:rPr>
        <w:t>Dar</w:t>
      </w:r>
      <w:r w:rsidRPr="00405D3F">
        <w:rPr>
          <w:rFonts w:asciiTheme="majorBidi" w:hAnsiTheme="majorBidi" w:cstheme="majorBidi"/>
          <w:b/>
          <w:bCs/>
          <w:sz w:val="24"/>
          <w:szCs w:val="24"/>
        </w:rPr>
        <w:t>chi</w:t>
      </w:r>
      <w:proofErr w:type="spellEnd"/>
      <w:r w:rsidRPr="00405D3F">
        <w:rPr>
          <w:rFonts w:asciiTheme="majorBidi" w:hAnsiTheme="majorBidi" w:cstheme="majorBidi"/>
          <w:b/>
          <w:bCs/>
          <w:sz w:val="24"/>
          <w:szCs w:val="24"/>
        </w:rPr>
        <w:t xml:space="preserve"> Moshe</w:t>
      </w:r>
      <w:r>
        <w:rPr>
          <w:rFonts w:asciiTheme="majorBidi" w:hAnsiTheme="majorBidi" w:cstheme="majorBidi"/>
          <w:sz w:val="24"/>
          <w:szCs w:val="24"/>
        </w:rPr>
        <w:t xml:space="preserve"> brings the </w:t>
      </w:r>
      <w:proofErr w:type="spellStart"/>
      <w:r w:rsidRPr="00405D3F">
        <w:rPr>
          <w:rFonts w:asciiTheme="majorBidi" w:hAnsiTheme="majorBidi" w:cstheme="majorBidi"/>
          <w:b/>
          <w:bCs/>
          <w:sz w:val="24"/>
          <w:szCs w:val="24"/>
        </w:rPr>
        <w:t>maharik</w:t>
      </w:r>
      <w:proofErr w:type="spellEnd"/>
      <w:r>
        <w:rPr>
          <w:rFonts w:asciiTheme="majorBidi" w:hAnsiTheme="majorBidi" w:cstheme="majorBidi"/>
          <w:sz w:val="24"/>
          <w:szCs w:val="24"/>
        </w:rPr>
        <w:t xml:space="preserve"> who explains that this is for the Mitzvah of </w:t>
      </w:r>
      <w:proofErr w:type="spellStart"/>
      <w:r>
        <w:rPr>
          <w:rFonts w:asciiTheme="majorBidi" w:hAnsiTheme="majorBidi" w:cstheme="majorBidi"/>
          <w:sz w:val="24"/>
          <w:szCs w:val="24"/>
        </w:rPr>
        <w:t>Yirah</w:t>
      </w:r>
      <w:proofErr w:type="spellEnd"/>
    </w:p>
    <w:p w:rsidR="00222E96" w:rsidRDefault="00222E96" w:rsidP="00222E96">
      <w:pPr>
        <w:spacing w:after="120"/>
        <w:rPr>
          <w:rFonts w:asciiTheme="majorBidi" w:hAnsiTheme="majorBidi" w:cstheme="majorBidi"/>
          <w:sz w:val="24"/>
          <w:szCs w:val="24"/>
        </w:rPr>
      </w:pPr>
      <w:r>
        <w:rPr>
          <w:rFonts w:asciiTheme="majorBidi" w:hAnsiTheme="majorBidi" w:cstheme="majorBidi"/>
          <w:sz w:val="24"/>
          <w:szCs w:val="24"/>
        </w:rPr>
        <w:t xml:space="preserve">   </w:t>
      </w:r>
      <w:proofErr w:type="spellStart"/>
      <w:r w:rsidRPr="00405D3F">
        <w:rPr>
          <w:rFonts w:asciiTheme="majorBidi" w:hAnsiTheme="majorBidi" w:cstheme="majorBidi"/>
          <w:b/>
          <w:bCs/>
          <w:sz w:val="24"/>
          <w:szCs w:val="24"/>
        </w:rPr>
        <w:t>Lechem</w:t>
      </w:r>
      <w:proofErr w:type="spellEnd"/>
      <w:r w:rsidRPr="00405D3F">
        <w:rPr>
          <w:rFonts w:asciiTheme="majorBidi" w:hAnsiTheme="majorBidi" w:cstheme="majorBidi"/>
          <w:b/>
          <w:bCs/>
          <w:sz w:val="24"/>
          <w:szCs w:val="24"/>
        </w:rPr>
        <w:t xml:space="preserve"> Mishna</w:t>
      </w:r>
      <w:r>
        <w:rPr>
          <w:rFonts w:asciiTheme="majorBidi" w:hAnsiTheme="majorBidi" w:cstheme="majorBidi"/>
          <w:sz w:val="24"/>
          <w:szCs w:val="24"/>
        </w:rPr>
        <w:t xml:space="preserve"> – After it is thrown</w:t>
      </w:r>
    </w:p>
    <w:p w:rsidR="00E50F0D" w:rsidRDefault="00E50F0D" w:rsidP="00E50F0D">
      <w:pPr>
        <w:spacing w:after="120"/>
        <w:rPr>
          <w:rFonts w:asciiTheme="majorBidi" w:hAnsiTheme="majorBidi" w:cstheme="majorBidi"/>
          <w:sz w:val="24"/>
          <w:szCs w:val="24"/>
        </w:rPr>
      </w:pPr>
      <w:r w:rsidRPr="00405D3F">
        <w:rPr>
          <w:rFonts w:asciiTheme="majorBidi" w:hAnsiTheme="majorBidi" w:cstheme="majorBidi"/>
          <w:b/>
          <w:bCs/>
          <w:sz w:val="24"/>
          <w:szCs w:val="24"/>
        </w:rPr>
        <w:t>Rama</w:t>
      </w:r>
      <w:r w:rsidR="001764BE">
        <w:rPr>
          <w:rFonts w:asciiTheme="majorBidi" w:hAnsiTheme="majorBidi" w:cstheme="majorBidi"/>
          <w:sz w:val="24"/>
          <w:szCs w:val="24"/>
        </w:rPr>
        <w:t xml:space="preserve"> – can take to court</w:t>
      </w:r>
    </w:p>
    <w:p w:rsidR="001764BE" w:rsidRDefault="001764BE" w:rsidP="00222E96">
      <w:pPr>
        <w:spacing w:after="120"/>
        <w:rPr>
          <w:rFonts w:asciiTheme="majorBidi" w:hAnsiTheme="majorBidi" w:cstheme="majorBidi"/>
          <w:sz w:val="24"/>
          <w:szCs w:val="24"/>
        </w:rPr>
      </w:pPr>
      <w:r>
        <w:rPr>
          <w:rFonts w:asciiTheme="majorBidi" w:hAnsiTheme="majorBidi" w:cstheme="majorBidi"/>
          <w:sz w:val="24"/>
          <w:szCs w:val="24"/>
        </w:rPr>
        <w:t xml:space="preserve">          - </w:t>
      </w:r>
      <w:r w:rsidR="00222E96">
        <w:rPr>
          <w:rFonts w:asciiTheme="majorBidi" w:hAnsiTheme="majorBidi" w:cstheme="majorBidi"/>
          <w:sz w:val="24"/>
          <w:szCs w:val="24"/>
        </w:rPr>
        <w:t>Possibly</w:t>
      </w:r>
      <w:r w:rsidR="00D652DA">
        <w:rPr>
          <w:rFonts w:asciiTheme="majorBidi" w:hAnsiTheme="majorBidi" w:cstheme="majorBidi"/>
          <w:sz w:val="24"/>
          <w:szCs w:val="24"/>
        </w:rPr>
        <w:t xml:space="preserve"> explain the </w:t>
      </w:r>
      <w:r w:rsidR="00D652DA" w:rsidRPr="00405D3F">
        <w:rPr>
          <w:rFonts w:asciiTheme="majorBidi" w:hAnsiTheme="majorBidi" w:cstheme="majorBidi"/>
          <w:b/>
          <w:bCs/>
          <w:sz w:val="24"/>
          <w:szCs w:val="24"/>
        </w:rPr>
        <w:t>Rambam</w:t>
      </w:r>
      <w:r w:rsidR="00D652DA">
        <w:rPr>
          <w:rFonts w:asciiTheme="majorBidi" w:hAnsiTheme="majorBidi" w:cstheme="majorBidi"/>
          <w:sz w:val="24"/>
          <w:szCs w:val="24"/>
        </w:rPr>
        <w:t xml:space="preserve"> that since he can take him to </w:t>
      </w:r>
      <w:r w:rsidR="00405D3F">
        <w:rPr>
          <w:rFonts w:asciiTheme="majorBidi" w:hAnsiTheme="majorBidi" w:cstheme="majorBidi"/>
          <w:sz w:val="24"/>
          <w:szCs w:val="24"/>
        </w:rPr>
        <w:t>court, which</w:t>
      </w:r>
      <w:r w:rsidR="00D652DA">
        <w:rPr>
          <w:rFonts w:asciiTheme="majorBidi" w:hAnsiTheme="majorBidi" w:cstheme="majorBidi"/>
          <w:sz w:val="24"/>
          <w:szCs w:val="24"/>
        </w:rPr>
        <w:t xml:space="preserve"> is why it is not considered losing money.</w:t>
      </w:r>
    </w:p>
    <w:p w:rsidR="001764BE" w:rsidRDefault="001764BE" w:rsidP="00E50F0D">
      <w:pPr>
        <w:spacing w:after="120"/>
        <w:rPr>
          <w:rFonts w:asciiTheme="majorBidi" w:hAnsiTheme="majorBidi" w:cstheme="majorBidi"/>
          <w:sz w:val="24"/>
          <w:szCs w:val="24"/>
        </w:rPr>
      </w:pPr>
      <w:proofErr w:type="spellStart"/>
      <w:r w:rsidRPr="00405D3F">
        <w:rPr>
          <w:rFonts w:asciiTheme="majorBidi" w:hAnsiTheme="majorBidi" w:cstheme="majorBidi"/>
          <w:b/>
          <w:bCs/>
          <w:sz w:val="24"/>
          <w:szCs w:val="24"/>
        </w:rPr>
        <w:t>Darkei</w:t>
      </w:r>
      <w:proofErr w:type="spellEnd"/>
      <w:r w:rsidRPr="00405D3F">
        <w:rPr>
          <w:rFonts w:asciiTheme="majorBidi" w:hAnsiTheme="majorBidi" w:cstheme="majorBidi"/>
          <w:b/>
          <w:bCs/>
          <w:sz w:val="24"/>
          <w:szCs w:val="24"/>
        </w:rPr>
        <w:t xml:space="preserve"> Moshe</w:t>
      </w:r>
      <w:r>
        <w:rPr>
          <w:rFonts w:asciiTheme="majorBidi" w:hAnsiTheme="majorBidi" w:cstheme="majorBidi"/>
          <w:sz w:val="24"/>
          <w:szCs w:val="24"/>
        </w:rPr>
        <w:t xml:space="preserve"> about court</w:t>
      </w:r>
    </w:p>
    <w:p w:rsidR="001764BE" w:rsidRDefault="001764BE" w:rsidP="00E50F0D">
      <w:pPr>
        <w:spacing w:after="120"/>
        <w:rPr>
          <w:rFonts w:asciiTheme="majorBidi" w:hAnsiTheme="majorBidi" w:cstheme="majorBidi"/>
          <w:sz w:val="24"/>
          <w:szCs w:val="24"/>
        </w:rPr>
      </w:pPr>
      <w:r>
        <w:rPr>
          <w:rFonts w:asciiTheme="majorBidi" w:hAnsiTheme="majorBidi" w:cstheme="majorBidi"/>
          <w:sz w:val="24"/>
          <w:szCs w:val="24"/>
        </w:rPr>
        <w:t>Powerful difference between embarrassment for the sake of embarrassment as well as for the sake of necessity</w:t>
      </w:r>
      <w:r w:rsidR="00222E96">
        <w:rPr>
          <w:rFonts w:asciiTheme="majorBidi" w:hAnsiTheme="majorBidi" w:cstheme="majorBidi"/>
          <w:sz w:val="24"/>
          <w:szCs w:val="24"/>
        </w:rPr>
        <w:t xml:space="preserve"> (Based on </w:t>
      </w:r>
      <w:r w:rsidR="00222E96" w:rsidRPr="00405D3F">
        <w:rPr>
          <w:rFonts w:asciiTheme="majorBidi" w:hAnsiTheme="majorBidi" w:cstheme="majorBidi"/>
          <w:b/>
          <w:bCs/>
          <w:sz w:val="24"/>
          <w:szCs w:val="24"/>
        </w:rPr>
        <w:t>Bach</w:t>
      </w:r>
      <w:r w:rsidR="00222E96">
        <w:rPr>
          <w:rFonts w:asciiTheme="majorBidi" w:hAnsiTheme="majorBidi" w:cstheme="majorBidi"/>
          <w:sz w:val="24"/>
          <w:szCs w:val="24"/>
        </w:rPr>
        <w:t xml:space="preserve"> and others)</w:t>
      </w:r>
    </w:p>
    <w:p w:rsidR="001764BE" w:rsidRPr="00C85928" w:rsidRDefault="001764BE" w:rsidP="001764BE">
      <w:pPr>
        <w:spacing w:after="120"/>
        <w:rPr>
          <w:rFonts w:asciiTheme="majorBidi" w:hAnsiTheme="majorBidi" w:cstheme="majorBidi"/>
          <w:sz w:val="24"/>
          <w:szCs w:val="24"/>
          <w:lang w:val="en"/>
        </w:rPr>
      </w:pPr>
      <w:r>
        <w:rPr>
          <w:rFonts w:asciiTheme="majorBidi" w:hAnsiTheme="majorBidi" w:cstheme="majorBidi"/>
          <w:sz w:val="24"/>
          <w:szCs w:val="24"/>
          <w:lang w:val="en"/>
        </w:rPr>
        <w:t xml:space="preserve">- </w:t>
      </w:r>
      <w:proofErr w:type="gramStart"/>
      <w:r>
        <w:rPr>
          <w:rFonts w:asciiTheme="majorBidi" w:hAnsiTheme="majorBidi" w:cstheme="majorBidi"/>
          <w:sz w:val="24"/>
          <w:szCs w:val="24"/>
          <w:lang w:val="en"/>
        </w:rPr>
        <w:t>end</w:t>
      </w:r>
      <w:proofErr w:type="gramEnd"/>
      <w:r>
        <w:rPr>
          <w:rFonts w:asciiTheme="majorBidi" w:hAnsiTheme="majorBidi" w:cstheme="majorBidi"/>
          <w:sz w:val="24"/>
          <w:szCs w:val="24"/>
          <w:lang w:val="en"/>
        </w:rPr>
        <w:t xml:space="preserve"> with story about train ticket from R Chaim</w:t>
      </w:r>
    </w:p>
    <w:p w:rsidR="001764BE" w:rsidRDefault="001764BE" w:rsidP="001764BE">
      <w:pPr>
        <w:spacing w:after="120"/>
        <w:rPr>
          <w:rFonts w:asciiTheme="majorBidi" w:hAnsiTheme="majorBidi" w:cstheme="majorBidi"/>
          <w:b/>
          <w:bCs/>
          <w:sz w:val="24"/>
          <w:szCs w:val="24"/>
          <w:lang w:val="en"/>
        </w:rPr>
      </w:pPr>
    </w:p>
    <w:p w:rsidR="001764BE" w:rsidRDefault="00FC35DD" w:rsidP="00FC35DD">
      <w:pPr>
        <w:spacing w:after="120"/>
        <w:jc w:val="center"/>
        <w:rPr>
          <w:rFonts w:asciiTheme="majorBidi" w:hAnsiTheme="majorBidi" w:cstheme="majorBidi"/>
          <w:b/>
          <w:bCs/>
          <w:sz w:val="32"/>
          <w:szCs w:val="32"/>
          <w:lang w:val="en"/>
        </w:rPr>
      </w:pPr>
      <w:r w:rsidRPr="00FC35DD">
        <w:rPr>
          <w:rFonts w:asciiTheme="majorBidi" w:hAnsiTheme="majorBidi" w:cstheme="majorBidi"/>
          <w:b/>
          <w:bCs/>
          <w:sz w:val="32"/>
          <w:szCs w:val="32"/>
          <w:lang w:val="en"/>
        </w:rPr>
        <w:t>What if the mitzvah is t</w:t>
      </w:r>
      <w:r w:rsidR="001764BE" w:rsidRPr="00FC35DD">
        <w:rPr>
          <w:rFonts w:asciiTheme="majorBidi" w:hAnsiTheme="majorBidi" w:cstheme="majorBidi"/>
          <w:b/>
          <w:bCs/>
          <w:sz w:val="32"/>
          <w:szCs w:val="32"/>
          <w:lang w:val="en"/>
        </w:rPr>
        <w:t xml:space="preserve">oo </w:t>
      </w:r>
      <w:r w:rsidR="00D97B6F" w:rsidRPr="00FC35DD">
        <w:rPr>
          <w:rFonts w:asciiTheme="majorBidi" w:hAnsiTheme="majorBidi" w:cstheme="majorBidi"/>
          <w:b/>
          <w:bCs/>
          <w:sz w:val="32"/>
          <w:szCs w:val="32"/>
          <w:lang w:val="en"/>
        </w:rPr>
        <w:t>difficult?</w:t>
      </w:r>
    </w:p>
    <w:p w:rsidR="00FC35DD" w:rsidRPr="00FC35DD" w:rsidRDefault="00FC35DD" w:rsidP="00FC35DD">
      <w:pPr>
        <w:spacing w:after="120"/>
        <w:jc w:val="center"/>
        <w:rPr>
          <w:rFonts w:asciiTheme="majorBidi" w:hAnsiTheme="majorBidi" w:cstheme="majorBidi"/>
          <w:b/>
          <w:bCs/>
          <w:sz w:val="32"/>
          <w:szCs w:val="32"/>
          <w:lang w:val="en"/>
        </w:rPr>
      </w:pPr>
    </w:p>
    <w:p w:rsidR="001764BE" w:rsidRDefault="001764BE" w:rsidP="001764BE">
      <w:pPr>
        <w:spacing w:after="120"/>
        <w:rPr>
          <w:rFonts w:asciiTheme="majorBidi" w:hAnsiTheme="majorBidi" w:cstheme="majorBidi"/>
          <w:sz w:val="24"/>
          <w:szCs w:val="24"/>
          <w:lang w:val="en"/>
        </w:rPr>
      </w:pPr>
      <w:r>
        <w:rPr>
          <w:rFonts w:asciiTheme="majorBidi" w:hAnsiTheme="majorBidi" w:cstheme="majorBidi"/>
          <w:sz w:val="24"/>
          <w:szCs w:val="24"/>
          <w:lang w:val="en"/>
        </w:rPr>
        <w:t>(</w:t>
      </w:r>
      <w:proofErr w:type="gramStart"/>
      <w:r>
        <w:rPr>
          <w:rFonts w:asciiTheme="majorBidi" w:hAnsiTheme="majorBidi" w:cstheme="majorBidi"/>
          <w:sz w:val="24"/>
          <w:szCs w:val="24"/>
          <w:lang w:val="en"/>
        </w:rPr>
        <w:t>potato</w:t>
      </w:r>
      <w:proofErr w:type="gramEnd"/>
      <w:r>
        <w:rPr>
          <w:rFonts w:asciiTheme="majorBidi" w:hAnsiTheme="majorBidi" w:cstheme="majorBidi"/>
          <w:sz w:val="24"/>
          <w:szCs w:val="24"/>
          <w:lang w:val="en"/>
        </w:rPr>
        <w:t xml:space="preserve"> story)</w:t>
      </w:r>
    </w:p>
    <w:p w:rsidR="001764BE" w:rsidRPr="00A72853" w:rsidRDefault="001764BE" w:rsidP="00695D3F">
      <w:pPr>
        <w:spacing w:after="120"/>
        <w:rPr>
          <w:rFonts w:asciiTheme="majorBidi" w:hAnsiTheme="majorBidi" w:cstheme="majorBidi"/>
          <w:b/>
          <w:bCs/>
          <w:sz w:val="24"/>
          <w:szCs w:val="24"/>
          <w:lang w:val="en"/>
        </w:rPr>
      </w:pPr>
      <w:r w:rsidRPr="00A72853">
        <w:rPr>
          <w:rFonts w:asciiTheme="majorBidi" w:hAnsiTheme="majorBidi" w:cstheme="majorBidi"/>
          <w:b/>
          <w:bCs/>
          <w:sz w:val="24"/>
          <w:szCs w:val="24"/>
          <w:lang w:val="en"/>
        </w:rPr>
        <w:t xml:space="preserve">Rambam </w:t>
      </w:r>
    </w:p>
    <w:p w:rsidR="00695D3F" w:rsidRDefault="00695D3F" w:rsidP="00A72853">
      <w:pPr>
        <w:pStyle w:val="he"/>
        <w:bidi/>
        <w:spacing w:before="0" w:beforeAutospacing="0" w:after="0" w:afterAutospacing="0"/>
        <w:jc w:val="both"/>
      </w:pPr>
      <w:r>
        <w:rPr>
          <w:rFonts w:hint="cs"/>
          <w:rtl/>
        </w:rPr>
        <w:t>מִי שֶׁנִּטְרְפָה דַּעְתּוֹ שֶׁל אָבִיו אוֹ שֶׁל אִמּוֹ מִשְׁתַּדֵּל לִנְהֹג עִמָּהֶם כְּפִי דַּעְתָּם עַד שֶׁיְּרֻחַם עֲלֵיהֶן. וְאִם אִי אֶפְשָׁר לוֹ לַעֲמֹד מִפְּנֵי שֶׁנִּשְׁתַּטּוּ בְּיוֹתֵר יְנִיחֵם וְיֵלֵךְ לוֹ וִיצַוֶּה אֲחֵרִים לְהַנְהִיגָם כָּרָאוּי לָהֶם</w:t>
      </w:r>
      <w:r>
        <w:rPr>
          <w:rFonts w:hint="cs"/>
        </w:rPr>
        <w:t xml:space="preserve">: </w:t>
      </w:r>
    </w:p>
    <w:p w:rsidR="00695D3F" w:rsidRDefault="00695D3F" w:rsidP="00A72853">
      <w:pPr>
        <w:pStyle w:val="en"/>
        <w:spacing w:before="0" w:beforeAutospacing="0" w:after="0" w:afterAutospacing="0"/>
        <w:jc w:val="both"/>
        <w:rPr>
          <w:lang w:val="en"/>
        </w:rPr>
      </w:pPr>
      <w:r>
        <w:rPr>
          <w:lang w:val="en"/>
        </w:rPr>
        <w:t>If one's father or mother has become mentally disordered, he should make an effort to behave toward them according to their state of mind until they will be shown mercy [and get cured]. But if he is unable to endure the strain any longer, because they have become utterly insane, he may leave them and go elsewhere, charging others to take proper care of them.</w:t>
      </w:r>
    </w:p>
    <w:p w:rsidR="00695D3F" w:rsidRDefault="00695D3F" w:rsidP="00695D3F">
      <w:pPr>
        <w:spacing w:after="120"/>
        <w:rPr>
          <w:rFonts w:asciiTheme="majorBidi" w:hAnsiTheme="majorBidi" w:cstheme="majorBidi"/>
          <w:sz w:val="24"/>
          <w:szCs w:val="24"/>
          <w:lang w:val="en"/>
        </w:rPr>
      </w:pPr>
    </w:p>
    <w:p w:rsidR="001764BE" w:rsidRPr="001764BE" w:rsidRDefault="00A72853" w:rsidP="00A72853">
      <w:pPr>
        <w:spacing w:after="120"/>
        <w:rPr>
          <w:rFonts w:asciiTheme="majorBidi" w:hAnsiTheme="majorBidi" w:cstheme="majorBidi"/>
          <w:sz w:val="24"/>
          <w:szCs w:val="24"/>
          <w:lang w:val="en"/>
        </w:rPr>
      </w:pPr>
      <w:r>
        <w:rPr>
          <w:rFonts w:asciiTheme="majorBidi" w:hAnsiTheme="majorBidi" w:cstheme="majorBidi"/>
          <w:sz w:val="24"/>
          <w:szCs w:val="24"/>
          <w:lang w:val="en"/>
        </w:rPr>
        <w:t>From w</w:t>
      </w:r>
      <w:r w:rsidR="001764BE">
        <w:rPr>
          <w:rFonts w:asciiTheme="majorBidi" w:hAnsiTheme="majorBidi" w:cstheme="majorBidi"/>
          <w:sz w:val="24"/>
          <w:szCs w:val="24"/>
          <w:lang w:val="en"/>
        </w:rPr>
        <w:t xml:space="preserve">here does he </w:t>
      </w:r>
      <w:r>
        <w:rPr>
          <w:rFonts w:asciiTheme="majorBidi" w:hAnsiTheme="majorBidi" w:cstheme="majorBidi"/>
          <w:sz w:val="24"/>
          <w:szCs w:val="24"/>
          <w:lang w:val="en"/>
        </w:rPr>
        <w:t>understand</w:t>
      </w:r>
      <w:r w:rsidR="001764BE">
        <w:rPr>
          <w:rFonts w:asciiTheme="majorBidi" w:hAnsiTheme="majorBidi" w:cstheme="majorBidi"/>
          <w:sz w:val="24"/>
          <w:szCs w:val="24"/>
          <w:lang w:val="en"/>
        </w:rPr>
        <w:t xml:space="preserve"> th</w:t>
      </w:r>
      <w:r>
        <w:rPr>
          <w:rFonts w:asciiTheme="majorBidi" w:hAnsiTheme="majorBidi" w:cstheme="majorBidi"/>
          <w:sz w:val="24"/>
          <w:szCs w:val="24"/>
          <w:lang w:val="en"/>
        </w:rPr>
        <w:t>is</w:t>
      </w:r>
      <w:r w:rsidR="001764BE">
        <w:rPr>
          <w:rFonts w:asciiTheme="majorBidi" w:hAnsiTheme="majorBidi" w:cstheme="majorBidi"/>
          <w:sz w:val="24"/>
          <w:szCs w:val="24"/>
          <w:lang w:val="en"/>
        </w:rPr>
        <w:t>??</w:t>
      </w:r>
    </w:p>
    <w:p w:rsidR="001764BE" w:rsidRPr="00835FA6" w:rsidRDefault="001764BE" w:rsidP="00A72853">
      <w:pPr>
        <w:bidi/>
        <w:spacing w:after="120"/>
        <w:jc w:val="both"/>
        <w:rPr>
          <w:rFonts w:asciiTheme="majorBidi" w:hAnsiTheme="majorBidi" w:cstheme="majorBidi"/>
          <w:sz w:val="24"/>
          <w:szCs w:val="24"/>
          <w:lang w:val="en"/>
        </w:rPr>
      </w:pPr>
      <w:r w:rsidRPr="00F31A85">
        <w:rPr>
          <w:rFonts w:asciiTheme="majorBidi" w:hAnsiTheme="majorBidi" w:cstheme="majorBidi"/>
          <w:sz w:val="24"/>
          <w:szCs w:val="24"/>
          <w:rtl/>
          <w:lang w:val="en"/>
        </w:rPr>
        <w:lastRenderedPageBreak/>
        <w:t xml:space="preserve">רב אסי הוה ליה ההיא אמא זקינה אמרה לי' בעינא תכשיטין עבד לה בעינא גברא נייעין לך בעינא גברא דשפיר </w:t>
      </w:r>
      <w:r w:rsidRPr="00835FA6">
        <w:rPr>
          <w:rFonts w:asciiTheme="majorBidi" w:hAnsiTheme="majorBidi" w:cstheme="majorBidi"/>
          <w:sz w:val="24"/>
          <w:szCs w:val="24"/>
          <w:rtl/>
          <w:lang w:val="en"/>
        </w:rPr>
        <w:t>כותך שבקה ואזל לארעא דישראל</w:t>
      </w:r>
    </w:p>
    <w:p w:rsidR="001764BE" w:rsidRPr="00835FA6" w:rsidRDefault="001764BE" w:rsidP="00A72853">
      <w:pPr>
        <w:spacing w:after="120"/>
        <w:jc w:val="both"/>
        <w:rPr>
          <w:rFonts w:asciiTheme="majorBidi" w:hAnsiTheme="majorBidi" w:cstheme="majorBidi"/>
          <w:sz w:val="24"/>
          <w:szCs w:val="24"/>
          <w:lang w:val="en"/>
        </w:rPr>
      </w:pPr>
      <w:proofErr w:type="spellStart"/>
      <w:r w:rsidRPr="00835FA6">
        <w:rPr>
          <w:rFonts w:asciiTheme="majorBidi" w:hAnsiTheme="majorBidi" w:cstheme="majorBidi"/>
          <w:sz w:val="24"/>
          <w:szCs w:val="24"/>
          <w:lang w:val="en"/>
        </w:rPr>
        <w:t>Rav</w:t>
      </w:r>
      <w:proofErr w:type="spellEnd"/>
      <w:r w:rsidRPr="00835FA6">
        <w:rPr>
          <w:rFonts w:asciiTheme="majorBidi" w:hAnsiTheme="majorBidi" w:cstheme="majorBidi"/>
          <w:sz w:val="24"/>
          <w:szCs w:val="24"/>
          <w:lang w:val="en"/>
        </w:rPr>
        <w:t xml:space="preserve"> </w:t>
      </w:r>
      <w:proofErr w:type="spellStart"/>
      <w:proofErr w:type="gramStart"/>
      <w:r w:rsidRPr="00835FA6">
        <w:rPr>
          <w:rFonts w:asciiTheme="majorBidi" w:hAnsiTheme="majorBidi" w:cstheme="majorBidi"/>
          <w:sz w:val="24"/>
          <w:szCs w:val="24"/>
          <w:lang w:val="en"/>
        </w:rPr>
        <w:t>Asi</w:t>
      </w:r>
      <w:proofErr w:type="spellEnd"/>
      <w:proofErr w:type="gramEnd"/>
      <w:r w:rsidRPr="00835FA6">
        <w:rPr>
          <w:rFonts w:asciiTheme="majorBidi" w:hAnsiTheme="majorBidi" w:cstheme="majorBidi"/>
          <w:sz w:val="24"/>
          <w:szCs w:val="24"/>
          <w:lang w:val="en"/>
        </w:rPr>
        <w:t xml:space="preserve"> had an elderly mother. She said to him: I want jewelry, and he made jewelry for her. She said to him: I want a man whom I can marry, and he said to her: I will seek one for you. She said to him: I want a husband who is as handsome as you. At this point, he realized that she was senile, and that he would be unable to fulfill all her requests. Therefore, he left her and went to </w:t>
      </w:r>
      <w:proofErr w:type="spellStart"/>
      <w:r w:rsidRPr="00835FA6">
        <w:rPr>
          <w:rFonts w:asciiTheme="majorBidi" w:hAnsiTheme="majorBidi" w:cstheme="majorBidi"/>
          <w:sz w:val="24"/>
          <w:szCs w:val="24"/>
          <w:lang w:val="en"/>
        </w:rPr>
        <w:t>Eretz</w:t>
      </w:r>
      <w:proofErr w:type="spellEnd"/>
      <w:r w:rsidRPr="00835FA6">
        <w:rPr>
          <w:rFonts w:asciiTheme="majorBidi" w:hAnsiTheme="majorBidi" w:cstheme="majorBidi"/>
          <w:sz w:val="24"/>
          <w:szCs w:val="24"/>
          <w:lang w:val="en"/>
        </w:rPr>
        <w:t xml:space="preserve"> </w:t>
      </w:r>
      <w:proofErr w:type="spellStart"/>
      <w:r w:rsidRPr="00835FA6">
        <w:rPr>
          <w:rFonts w:asciiTheme="majorBidi" w:hAnsiTheme="majorBidi" w:cstheme="majorBidi"/>
          <w:sz w:val="24"/>
          <w:szCs w:val="24"/>
          <w:lang w:val="en"/>
        </w:rPr>
        <w:t>Yi</w:t>
      </w:r>
      <w:r w:rsidR="00695D3F">
        <w:rPr>
          <w:rFonts w:asciiTheme="majorBidi" w:hAnsiTheme="majorBidi" w:cstheme="majorBidi"/>
          <w:sz w:val="24"/>
          <w:szCs w:val="24"/>
          <w:lang w:val="en"/>
        </w:rPr>
        <w:t>srael</w:t>
      </w:r>
      <w:proofErr w:type="spellEnd"/>
      <w:r w:rsidR="00695D3F">
        <w:rPr>
          <w:rFonts w:asciiTheme="majorBidi" w:hAnsiTheme="majorBidi" w:cstheme="majorBidi"/>
          <w:sz w:val="24"/>
          <w:szCs w:val="24"/>
          <w:lang w:val="en"/>
        </w:rPr>
        <w:t xml:space="preserve">. </w:t>
      </w:r>
      <w:r w:rsidRPr="00835FA6">
        <w:rPr>
          <w:rFonts w:asciiTheme="majorBidi" w:hAnsiTheme="majorBidi" w:cstheme="majorBidi"/>
          <w:sz w:val="24"/>
          <w:szCs w:val="24"/>
          <w:lang w:val="en"/>
        </w:rPr>
        <w:br/>
      </w:r>
    </w:p>
    <w:p w:rsidR="001764BE" w:rsidRPr="00C9131D" w:rsidRDefault="001764BE" w:rsidP="001764BE">
      <w:pPr>
        <w:spacing w:after="120"/>
        <w:rPr>
          <w:rFonts w:asciiTheme="majorBidi" w:hAnsiTheme="majorBidi" w:cstheme="majorBidi"/>
          <w:b/>
          <w:bCs/>
          <w:sz w:val="24"/>
          <w:szCs w:val="24"/>
          <w:lang w:val="en"/>
        </w:rPr>
      </w:pPr>
      <w:r w:rsidRPr="00C9131D">
        <w:rPr>
          <w:rFonts w:asciiTheme="majorBidi" w:hAnsiTheme="majorBidi" w:cstheme="majorBidi"/>
          <w:b/>
          <w:bCs/>
          <w:sz w:val="24"/>
          <w:szCs w:val="24"/>
          <w:lang w:val="en"/>
        </w:rPr>
        <w:t>Raavid</w:t>
      </w:r>
    </w:p>
    <w:p w:rsidR="00695D3F" w:rsidRDefault="00695D3F" w:rsidP="00320E2F">
      <w:pPr>
        <w:pStyle w:val="he"/>
        <w:bidi/>
        <w:spacing w:before="0" w:beforeAutospacing="0" w:after="0" w:afterAutospacing="0"/>
        <w:jc w:val="both"/>
      </w:pPr>
      <w:r w:rsidRPr="00695D3F">
        <w:rPr>
          <w:rFonts w:hint="cs"/>
          <w:rtl/>
        </w:rPr>
        <w:t>מי שנטרפה דעתו של אביו וכו' יניחם וילך לו ויצוה אחרים להנהיגם כראוי</w:t>
      </w:r>
      <w:r>
        <w:rPr>
          <w:rFonts w:hint="cs"/>
          <w:b/>
          <w:bCs/>
        </w:rPr>
        <w:t>.</w:t>
      </w:r>
      <w:r>
        <w:rPr>
          <w:rFonts w:hint="cs"/>
        </w:rPr>
        <w:t xml:space="preserve"> </w:t>
      </w:r>
      <w:r>
        <w:rPr>
          <w:rFonts w:hint="cs"/>
          <w:rtl/>
        </w:rPr>
        <w:t>א''א אין זו הוראה נכונה אם הוא ילך ויניח לו למי יצוה לשמרו, עכ''ל</w:t>
      </w:r>
      <w:r>
        <w:rPr>
          <w:rFonts w:hint="cs"/>
        </w:rPr>
        <w:t xml:space="preserve">: </w:t>
      </w:r>
    </w:p>
    <w:p w:rsidR="00695D3F" w:rsidRDefault="00695D3F" w:rsidP="00320E2F">
      <w:pPr>
        <w:pStyle w:val="en"/>
        <w:spacing w:before="0" w:beforeAutospacing="0" w:after="0" w:afterAutospacing="0"/>
        <w:jc w:val="both"/>
        <w:rPr>
          <w:lang w:val="en"/>
        </w:rPr>
      </w:pPr>
      <w:r>
        <w:rPr>
          <w:lang w:val="en"/>
        </w:rPr>
        <w:t>This is not a correct ruling! If he goes and leaves him, who shall he command to watch him?!</w:t>
      </w:r>
    </w:p>
    <w:p w:rsidR="00695D3F" w:rsidRDefault="00695D3F" w:rsidP="001764BE">
      <w:pPr>
        <w:spacing w:after="120"/>
        <w:rPr>
          <w:rFonts w:asciiTheme="majorBidi" w:hAnsiTheme="majorBidi" w:cstheme="majorBidi"/>
          <w:sz w:val="24"/>
          <w:szCs w:val="24"/>
          <w:lang w:val="en"/>
        </w:rPr>
      </w:pPr>
    </w:p>
    <w:p w:rsidR="005913C6" w:rsidRDefault="005913C6" w:rsidP="005913C6">
      <w:pPr>
        <w:spacing w:after="120"/>
        <w:rPr>
          <w:rFonts w:asciiTheme="majorBidi" w:hAnsiTheme="majorBidi" w:cstheme="majorBidi"/>
          <w:sz w:val="24"/>
          <w:szCs w:val="24"/>
          <w:lang w:val="en"/>
        </w:rPr>
      </w:pPr>
      <w:r>
        <w:rPr>
          <w:rFonts w:asciiTheme="majorBidi" w:hAnsiTheme="majorBidi" w:cstheme="majorBidi"/>
          <w:sz w:val="24"/>
          <w:szCs w:val="24"/>
          <w:lang w:val="en"/>
        </w:rPr>
        <w:t xml:space="preserve">- </w:t>
      </w:r>
      <w:proofErr w:type="spellStart"/>
      <w:r w:rsidRPr="005913C6">
        <w:rPr>
          <w:rFonts w:asciiTheme="majorBidi" w:hAnsiTheme="majorBidi" w:cstheme="majorBidi"/>
          <w:b/>
          <w:bCs/>
          <w:sz w:val="24"/>
          <w:szCs w:val="24"/>
          <w:lang w:val="en"/>
        </w:rPr>
        <w:t>Radvaz</w:t>
      </w:r>
      <w:proofErr w:type="spellEnd"/>
      <w:r>
        <w:rPr>
          <w:rFonts w:asciiTheme="majorBidi" w:hAnsiTheme="majorBidi" w:cstheme="majorBidi"/>
          <w:sz w:val="24"/>
          <w:szCs w:val="24"/>
          <w:lang w:val="en"/>
        </w:rPr>
        <w:t xml:space="preserve"> – for sure he hired someone, might even help fix, as an outside person can yell at the parent.</w:t>
      </w:r>
    </w:p>
    <w:p w:rsidR="005913C6" w:rsidRDefault="005913C6" w:rsidP="005913C6">
      <w:pPr>
        <w:spacing w:after="120"/>
        <w:rPr>
          <w:rFonts w:asciiTheme="majorBidi" w:hAnsiTheme="majorBidi" w:cs="Times New Roman"/>
          <w:sz w:val="24"/>
          <w:szCs w:val="24"/>
          <w:lang w:val="en"/>
        </w:rPr>
      </w:pPr>
      <w:r>
        <w:rPr>
          <w:rFonts w:asciiTheme="majorBidi" w:hAnsiTheme="majorBidi" w:cstheme="majorBidi"/>
          <w:sz w:val="24"/>
          <w:szCs w:val="24"/>
          <w:lang w:val="en"/>
        </w:rPr>
        <w:t xml:space="preserve">- </w:t>
      </w:r>
      <w:proofErr w:type="spellStart"/>
      <w:r>
        <w:rPr>
          <w:rFonts w:asciiTheme="majorBidi" w:hAnsiTheme="majorBidi" w:cstheme="majorBidi"/>
          <w:b/>
          <w:bCs/>
          <w:sz w:val="24"/>
          <w:szCs w:val="24"/>
          <w:lang w:val="en"/>
        </w:rPr>
        <w:t>K</w:t>
      </w:r>
      <w:r w:rsidRPr="005913C6">
        <w:rPr>
          <w:rFonts w:asciiTheme="majorBidi" w:hAnsiTheme="majorBidi" w:cstheme="majorBidi"/>
          <w:b/>
          <w:bCs/>
          <w:sz w:val="24"/>
          <w:szCs w:val="24"/>
          <w:lang w:val="en"/>
        </w:rPr>
        <w:t>esef</w:t>
      </w:r>
      <w:proofErr w:type="spellEnd"/>
      <w:r w:rsidRPr="005913C6">
        <w:rPr>
          <w:rFonts w:asciiTheme="majorBidi" w:hAnsiTheme="majorBidi" w:cstheme="majorBidi"/>
          <w:b/>
          <w:bCs/>
          <w:sz w:val="24"/>
          <w:szCs w:val="24"/>
          <w:lang w:val="en"/>
        </w:rPr>
        <w:t xml:space="preserve"> Mishnah</w:t>
      </w:r>
      <w:r>
        <w:rPr>
          <w:rFonts w:asciiTheme="majorBidi" w:hAnsiTheme="majorBidi" w:cstheme="majorBidi"/>
          <w:sz w:val="24"/>
          <w:szCs w:val="24"/>
          <w:lang w:val="en"/>
        </w:rPr>
        <w:t xml:space="preserve"> </w:t>
      </w:r>
      <w:r w:rsidRPr="005913C6">
        <w:rPr>
          <w:rFonts w:asciiTheme="majorBidi" w:hAnsiTheme="majorBidi" w:cs="Times New Roman"/>
          <w:sz w:val="24"/>
          <w:szCs w:val="24"/>
          <w:rtl/>
          <w:lang w:val="en"/>
        </w:rPr>
        <w:t>ומ''ש ויצוה אחרים להנהיגם כראוי. עצה טובה קמשמע לן ואין ספק שכן עשה רב אסי. וכתב הראב''ד ז''ל אין זו הוראה נכונה וכו'. ואילו היה רבינו מוציא דין זה מדעתו היה השגתו השגה אבל אחר שהוא מוציא אותו מעובדא דרב אסי שכתבתי אין מקום להשגתו והר''ן כתב על השגה זו ולא ידעתי למה דהא דרב אסי הכי מוכח אולי הוא ז''ל סובר דדוקא למיסק לא''י ואינו מחוור עכ''ל</w:t>
      </w:r>
    </w:p>
    <w:p w:rsidR="005913C6" w:rsidRDefault="005913C6" w:rsidP="005913C6">
      <w:pPr>
        <w:spacing w:after="120"/>
        <w:rPr>
          <w:rFonts w:asciiTheme="majorBidi" w:hAnsiTheme="majorBidi" w:cs="Times New Roman"/>
          <w:sz w:val="24"/>
          <w:szCs w:val="24"/>
          <w:lang w:val="en"/>
        </w:rPr>
      </w:pPr>
      <w:r>
        <w:rPr>
          <w:rFonts w:asciiTheme="majorBidi" w:hAnsiTheme="majorBidi" w:cs="Times New Roman"/>
          <w:sz w:val="24"/>
          <w:szCs w:val="24"/>
          <w:lang w:val="en"/>
        </w:rPr>
        <w:t xml:space="preserve">- </w:t>
      </w:r>
      <w:proofErr w:type="spellStart"/>
      <w:r w:rsidRPr="005913C6">
        <w:rPr>
          <w:rFonts w:asciiTheme="majorBidi" w:hAnsiTheme="majorBidi" w:cs="Times New Roman"/>
          <w:b/>
          <w:bCs/>
          <w:sz w:val="24"/>
          <w:szCs w:val="24"/>
          <w:lang w:val="en"/>
        </w:rPr>
        <w:t>Migdal</w:t>
      </w:r>
      <w:proofErr w:type="spellEnd"/>
      <w:r w:rsidRPr="005913C6">
        <w:rPr>
          <w:rFonts w:asciiTheme="majorBidi" w:hAnsiTheme="majorBidi" w:cs="Times New Roman"/>
          <w:b/>
          <w:bCs/>
          <w:sz w:val="24"/>
          <w:szCs w:val="24"/>
          <w:lang w:val="en"/>
        </w:rPr>
        <w:t xml:space="preserve"> Oz</w:t>
      </w:r>
      <w:r>
        <w:rPr>
          <w:rFonts w:asciiTheme="majorBidi" w:hAnsiTheme="majorBidi" w:cs="Times New Roman"/>
          <w:sz w:val="24"/>
          <w:szCs w:val="24"/>
          <w:lang w:val="en"/>
        </w:rPr>
        <w:t xml:space="preserve"> – To answer the </w:t>
      </w:r>
      <w:proofErr w:type="spellStart"/>
      <w:r>
        <w:rPr>
          <w:rFonts w:asciiTheme="majorBidi" w:hAnsiTheme="majorBidi" w:cs="Times New Roman"/>
          <w:sz w:val="24"/>
          <w:szCs w:val="24"/>
          <w:lang w:val="en"/>
        </w:rPr>
        <w:t>Raavid’s</w:t>
      </w:r>
      <w:proofErr w:type="spellEnd"/>
      <w:r>
        <w:rPr>
          <w:rFonts w:asciiTheme="majorBidi" w:hAnsiTheme="majorBidi" w:cs="Times New Roman"/>
          <w:sz w:val="24"/>
          <w:szCs w:val="24"/>
          <w:lang w:val="en"/>
        </w:rPr>
        <w:t xml:space="preserve"> question, a child does for free, anyone else for payment, also, a father or mother can </w:t>
      </w:r>
      <w:proofErr w:type="spellStart"/>
      <w:r>
        <w:rPr>
          <w:rFonts w:asciiTheme="majorBidi" w:hAnsiTheme="majorBidi" w:cs="Times New Roman"/>
          <w:sz w:val="24"/>
          <w:szCs w:val="24"/>
          <w:lang w:val="en"/>
        </w:rPr>
        <w:t>speek</w:t>
      </w:r>
      <w:proofErr w:type="spellEnd"/>
      <w:r>
        <w:rPr>
          <w:rFonts w:asciiTheme="majorBidi" w:hAnsiTheme="majorBidi" w:cs="Times New Roman"/>
          <w:sz w:val="24"/>
          <w:szCs w:val="24"/>
          <w:lang w:val="en"/>
        </w:rPr>
        <w:t xml:space="preserve"> haughtily to a child, but they wouldn’t to another.</w:t>
      </w:r>
    </w:p>
    <w:p w:rsidR="005913C6" w:rsidRDefault="005913C6" w:rsidP="005913C6">
      <w:pPr>
        <w:spacing w:after="120"/>
        <w:rPr>
          <w:rFonts w:asciiTheme="majorBidi" w:hAnsiTheme="majorBidi" w:cs="Times New Roman"/>
          <w:sz w:val="24"/>
          <w:szCs w:val="24"/>
          <w:lang w:val="en"/>
        </w:rPr>
      </w:pPr>
      <w:r>
        <w:rPr>
          <w:rFonts w:asciiTheme="majorBidi" w:hAnsiTheme="majorBidi" w:cs="Times New Roman"/>
          <w:sz w:val="24"/>
          <w:szCs w:val="24"/>
          <w:lang w:val="en"/>
        </w:rPr>
        <w:t>-Perhaps, it is harder for a child to see a parent suffering</w:t>
      </w:r>
    </w:p>
    <w:p w:rsidR="00695D3F" w:rsidRPr="001764BE" w:rsidRDefault="009D2C11" w:rsidP="005913C6">
      <w:pPr>
        <w:spacing w:after="120"/>
        <w:rPr>
          <w:rFonts w:asciiTheme="majorBidi" w:hAnsiTheme="majorBidi" w:cstheme="majorBidi"/>
          <w:sz w:val="24"/>
          <w:szCs w:val="24"/>
          <w:lang w:val="en"/>
        </w:rPr>
      </w:pPr>
      <w:r>
        <w:rPr>
          <w:rFonts w:asciiTheme="majorBidi" w:hAnsiTheme="majorBidi" w:cs="Times New Roman"/>
          <w:sz w:val="24"/>
          <w:szCs w:val="24"/>
          <w:lang w:val="en"/>
        </w:rPr>
        <w:t xml:space="preserve">- </w:t>
      </w:r>
      <w:r w:rsidRPr="008D2E62">
        <w:rPr>
          <w:rFonts w:asciiTheme="majorBidi" w:hAnsiTheme="majorBidi" w:cs="Times New Roman"/>
          <w:b/>
          <w:bCs/>
          <w:sz w:val="24"/>
          <w:szCs w:val="24"/>
          <w:lang w:val="en"/>
        </w:rPr>
        <w:t>Bach</w:t>
      </w:r>
      <w:r>
        <w:rPr>
          <w:rFonts w:asciiTheme="majorBidi" w:hAnsiTheme="majorBidi" w:cs="Times New Roman"/>
          <w:sz w:val="24"/>
          <w:szCs w:val="24"/>
          <w:lang w:val="en"/>
        </w:rPr>
        <w:t xml:space="preserve"> – The Talmud was not about someone who is demented, but just older.  R </w:t>
      </w:r>
      <w:proofErr w:type="spellStart"/>
      <w:r>
        <w:rPr>
          <w:rFonts w:asciiTheme="majorBidi" w:hAnsiTheme="majorBidi" w:cs="Times New Roman"/>
          <w:sz w:val="24"/>
          <w:szCs w:val="24"/>
          <w:lang w:val="en"/>
        </w:rPr>
        <w:t>Assi</w:t>
      </w:r>
      <w:proofErr w:type="spellEnd"/>
      <w:r>
        <w:rPr>
          <w:rFonts w:asciiTheme="majorBidi" w:hAnsiTheme="majorBidi" w:cs="Times New Roman"/>
          <w:sz w:val="24"/>
          <w:szCs w:val="24"/>
          <w:lang w:val="en"/>
        </w:rPr>
        <w:t xml:space="preserve"> couldn’t continue saying no to her.</w:t>
      </w:r>
      <w:r w:rsidR="005913C6">
        <w:rPr>
          <w:rFonts w:asciiTheme="majorBidi" w:hAnsiTheme="majorBidi" w:cs="Times New Roman"/>
          <w:sz w:val="24"/>
          <w:szCs w:val="24"/>
          <w:lang w:val="en"/>
        </w:rPr>
        <w:t xml:space="preserve"> </w:t>
      </w:r>
      <w:r w:rsidR="005913C6">
        <w:rPr>
          <w:rFonts w:asciiTheme="majorBidi" w:hAnsiTheme="majorBidi" w:cstheme="majorBidi"/>
          <w:sz w:val="24"/>
          <w:szCs w:val="24"/>
          <w:lang w:val="en"/>
        </w:rPr>
        <w:t xml:space="preserve"> </w:t>
      </w:r>
    </w:p>
    <w:p w:rsidR="001764BE" w:rsidRPr="001764BE" w:rsidRDefault="001764BE" w:rsidP="009D2C11">
      <w:pPr>
        <w:spacing w:after="120"/>
        <w:rPr>
          <w:rFonts w:asciiTheme="majorBidi" w:hAnsiTheme="majorBidi" w:cstheme="majorBidi"/>
          <w:sz w:val="24"/>
          <w:szCs w:val="24"/>
          <w:lang w:val="en"/>
        </w:rPr>
      </w:pPr>
      <w:r>
        <w:rPr>
          <w:rFonts w:asciiTheme="majorBidi" w:hAnsiTheme="majorBidi" w:cstheme="majorBidi"/>
          <w:sz w:val="24"/>
          <w:szCs w:val="24"/>
          <w:lang w:val="en"/>
        </w:rPr>
        <w:t xml:space="preserve"> </w:t>
      </w:r>
      <w:r w:rsidR="00D652DA" w:rsidRPr="00835FA6">
        <w:rPr>
          <w:rFonts w:asciiTheme="majorBidi" w:hAnsiTheme="majorBidi" w:cstheme="majorBidi"/>
          <w:sz w:val="24"/>
          <w:szCs w:val="24"/>
          <w:lang w:val="en"/>
        </w:rPr>
        <w:t xml:space="preserve">Explain both </w:t>
      </w:r>
      <w:r w:rsidR="00D652DA">
        <w:rPr>
          <w:rFonts w:asciiTheme="majorBidi" w:hAnsiTheme="majorBidi" w:cstheme="majorBidi"/>
          <w:sz w:val="24"/>
          <w:szCs w:val="24"/>
          <w:lang w:val="en"/>
        </w:rPr>
        <w:t>sides, discuss whether he would need to pay.</w:t>
      </w:r>
    </w:p>
    <w:p w:rsidR="00E50F0D" w:rsidRDefault="009D2C11" w:rsidP="009D2C11">
      <w:pPr>
        <w:spacing w:after="120"/>
        <w:rPr>
          <w:rFonts w:asciiTheme="majorBidi" w:hAnsiTheme="majorBidi" w:cstheme="majorBidi"/>
          <w:sz w:val="24"/>
          <w:szCs w:val="24"/>
          <w:lang w:val="en"/>
        </w:rPr>
      </w:pPr>
      <w:r>
        <w:rPr>
          <w:rFonts w:asciiTheme="majorBidi" w:hAnsiTheme="majorBidi" w:cstheme="majorBidi"/>
          <w:sz w:val="24"/>
          <w:szCs w:val="24"/>
          <w:lang w:val="en"/>
        </w:rPr>
        <w:t>Discussion: Are retirement homes, hospice, etc. an option</w:t>
      </w:r>
    </w:p>
    <w:p w:rsidR="00B62180" w:rsidRPr="001764BE" w:rsidRDefault="00B62180" w:rsidP="009D2C11">
      <w:pPr>
        <w:spacing w:after="120"/>
        <w:rPr>
          <w:rFonts w:asciiTheme="majorBidi" w:hAnsiTheme="majorBidi" w:cstheme="majorBidi"/>
          <w:sz w:val="24"/>
          <w:szCs w:val="24"/>
          <w:lang w:val="en"/>
        </w:rPr>
      </w:pPr>
      <w:r>
        <w:rPr>
          <w:rFonts w:asciiTheme="majorBidi" w:hAnsiTheme="majorBidi" w:cstheme="majorBidi"/>
          <w:sz w:val="24"/>
          <w:szCs w:val="24"/>
          <w:lang w:val="en"/>
        </w:rPr>
        <w:t xml:space="preserve">- </w:t>
      </w:r>
      <w:proofErr w:type="gramStart"/>
      <w:r>
        <w:rPr>
          <w:rFonts w:asciiTheme="majorBidi" w:hAnsiTheme="majorBidi" w:cstheme="majorBidi"/>
          <w:sz w:val="24"/>
          <w:szCs w:val="24"/>
          <w:lang w:val="en"/>
        </w:rPr>
        <w:t>story</w:t>
      </w:r>
      <w:proofErr w:type="gramEnd"/>
      <w:r>
        <w:rPr>
          <w:rFonts w:asciiTheme="majorBidi" w:hAnsiTheme="majorBidi" w:cstheme="majorBidi"/>
          <w:sz w:val="24"/>
          <w:szCs w:val="24"/>
          <w:lang w:val="en"/>
        </w:rPr>
        <w:t xml:space="preserve"> about wooden plate</w:t>
      </w:r>
    </w:p>
    <w:p w:rsidR="008D2E62" w:rsidRDefault="008D2E62" w:rsidP="00B62180">
      <w:pPr>
        <w:spacing w:after="120"/>
        <w:rPr>
          <w:rFonts w:asciiTheme="majorBidi" w:hAnsiTheme="majorBidi" w:cstheme="majorBidi"/>
          <w:b/>
          <w:bCs/>
          <w:sz w:val="32"/>
          <w:szCs w:val="32"/>
          <w:lang w:val="en"/>
        </w:rPr>
      </w:pPr>
    </w:p>
    <w:p w:rsidR="00D74254" w:rsidRPr="00FC35DD" w:rsidRDefault="00D74254" w:rsidP="00FC35DD">
      <w:pPr>
        <w:spacing w:after="120"/>
        <w:jc w:val="center"/>
        <w:rPr>
          <w:rFonts w:asciiTheme="majorBidi" w:hAnsiTheme="majorBidi" w:cstheme="majorBidi"/>
          <w:b/>
          <w:bCs/>
          <w:sz w:val="32"/>
          <w:szCs w:val="32"/>
          <w:lang w:val="en"/>
        </w:rPr>
      </w:pPr>
      <w:bookmarkStart w:id="0" w:name="_GoBack"/>
      <w:r w:rsidRPr="00FC35DD">
        <w:rPr>
          <w:rFonts w:asciiTheme="majorBidi" w:hAnsiTheme="majorBidi" w:cstheme="majorBidi"/>
          <w:b/>
          <w:bCs/>
          <w:sz w:val="32"/>
          <w:szCs w:val="32"/>
          <w:lang w:val="en"/>
        </w:rPr>
        <w:t>Life Choices</w:t>
      </w:r>
    </w:p>
    <w:bookmarkEnd w:id="0"/>
    <w:p w:rsidR="00D97B6F" w:rsidRDefault="00D97B6F" w:rsidP="00D74254">
      <w:pPr>
        <w:spacing w:after="120"/>
        <w:rPr>
          <w:rFonts w:asciiTheme="majorBidi" w:hAnsiTheme="majorBidi" w:cstheme="majorBidi"/>
          <w:sz w:val="24"/>
          <w:szCs w:val="24"/>
          <w:lang w:val="en"/>
        </w:rPr>
      </w:pPr>
    </w:p>
    <w:p w:rsidR="001764BE" w:rsidRDefault="001764BE" w:rsidP="00D74254">
      <w:pPr>
        <w:spacing w:after="120"/>
        <w:rPr>
          <w:rFonts w:asciiTheme="majorBidi" w:hAnsiTheme="majorBidi" w:cstheme="majorBidi"/>
          <w:sz w:val="24"/>
          <w:szCs w:val="24"/>
          <w:lang w:val="en"/>
        </w:rPr>
      </w:pPr>
      <w:r>
        <w:rPr>
          <w:rFonts w:asciiTheme="majorBidi" w:hAnsiTheme="majorBidi" w:cstheme="majorBidi"/>
          <w:sz w:val="24"/>
          <w:szCs w:val="24"/>
          <w:lang w:val="en"/>
        </w:rPr>
        <w:t xml:space="preserve">   - </w:t>
      </w:r>
      <w:proofErr w:type="spellStart"/>
      <w:r w:rsidRPr="00915905">
        <w:rPr>
          <w:rFonts w:asciiTheme="majorBidi" w:hAnsiTheme="majorBidi" w:cstheme="majorBidi"/>
          <w:b/>
          <w:bCs/>
          <w:sz w:val="24"/>
          <w:szCs w:val="24"/>
          <w:lang w:val="en"/>
        </w:rPr>
        <w:t>Darkei</w:t>
      </w:r>
      <w:proofErr w:type="spellEnd"/>
      <w:r w:rsidRPr="00915905">
        <w:rPr>
          <w:rFonts w:asciiTheme="majorBidi" w:hAnsiTheme="majorBidi" w:cstheme="majorBidi"/>
          <w:b/>
          <w:bCs/>
          <w:sz w:val="24"/>
          <w:szCs w:val="24"/>
          <w:lang w:val="en"/>
        </w:rPr>
        <w:t xml:space="preserve"> Moshe</w:t>
      </w:r>
      <w:r>
        <w:rPr>
          <w:rFonts w:asciiTheme="majorBidi" w:hAnsiTheme="majorBidi" w:cstheme="majorBidi"/>
          <w:sz w:val="24"/>
          <w:szCs w:val="24"/>
          <w:lang w:val="en"/>
        </w:rPr>
        <w:t xml:space="preserve"> (and all commentaries)</w:t>
      </w:r>
    </w:p>
    <w:p w:rsidR="001764BE" w:rsidRPr="001764BE" w:rsidRDefault="001764BE" w:rsidP="00D74254">
      <w:pPr>
        <w:spacing w:after="120"/>
        <w:rPr>
          <w:rFonts w:asciiTheme="majorBidi" w:hAnsiTheme="majorBidi" w:cstheme="majorBidi"/>
          <w:sz w:val="24"/>
          <w:szCs w:val="24"/>
        </w:rPr>
      </w:pPr>
      <w:r>
        <w:rPr>
          <w:rFonts w:asciiTheme="majorBidi" w:hAnsiTheme="majorBidi" w:cstheme="majorBidi"/>
          <w:sz w:val="24"/>
          <w:szCs w:val="24"/>
          <w:lang w:val="en"/>
        </w:rPr>
        <w:t xml:space="preserve">   - Why do they ask / importance of mitzvos</w:t>
      </w:r>
    </w:p>
    <w:p w:rsidR="00D74254" w:rsidRPr="005627A8" w:rsidRDefault="00D74254" w:rsidP="0035604B">
      <w:pPr>
        <w:spacing w:after="120"/>
        <w:rPr>
          <w:rFonts w:asciiTheme="majorBidi" w:hAnsiTheme="majorBidi" w:cstheme="majorBidi"/>
          <w:sz w:val="24"/>
          <w:szCs w:val="24"/>
          <w:lang w:val="en"/>
        </w:rPr>
      </w:pPr>
      <w:r w:rsidRPr="00F31A85">
        <w:rPr>
          <w:rFonts w:asciiTheme="majorBidi" w:hAnsiTheme="majorBidi" w:cstheme="majorBidi"/>
          <w:sz w:val="24"/>
          <w:szCs w:val="24"/>
          <w:rtl/>
          <w:lang w:val="en"/>
        </w:rPr>
        <w:t>ואשמועינן הכתוב שאם אמר האב לאשה 'לך למקום פלוני להביא דבר זה', והבעל אמר שלא תלך, שאל תשמע לאביה, כיון דרשות בעלה עליה</w:t>
      </w:r>
    </w:p>
    <w:p w:rsidR="00693E1F" w:rsidRPr="00693E1F" w:rsidRDefault="00693E1F" w:rsidP="004E543F">
      <w:pPr>
        <w:spacing w:after="120"/>
        <w:rPr>
          <w:rFonts w:asciiTheme="majorBidi" w:hAnsiTheme="majorBidi" w:cstheme="majorBidi"/>
          <w:sz w:val="24"/>
          <w:szCs w:val="24"/>
          <w:lang w:val="en"/>
        </w:rPr>
      </w:pPr>
      <w:r>
        <w:rPr>
          <w:rFonts w:asciiTheme="majorBidi" w:hAnsiTheme="majorBidi" w:cstheme="majorBidi"/>
          <w:b/>
          <w:bCs/>
          <w:sz w:val="24"/>
          <w:szCs w:val="24"/>
          <w:lang w:val="en"/>
        </w:rPr>
        <w:t xml:space="preserve">   </w:t>
      </w:r>
      <w:r w:rsidRPr="00693E1F">
        <w:rPr>
          <w:rFonts w:asciiTheme="majorBidi" w:hAnsiTheme="majorBidi" w:cstheme="majorBidi"/>
          <w:sz w:val="24"/>
          <w:szCs w:val="24"/>
          <w:lang w:val="en"/>
        </w:rPr>
        <w:t xml:space="preserve">- </w:t>
      </w:r>
      <w:proofErr w:type="spellStart"/>
      <w:r w:rsidRPr="00693E1F">
        <w:rPr>
          <w:rFonts w:asciiTheme="majorBidi" w:hAnsiTheme="majorBidi" w:cstheme="majorBidi"/>
          <w:sz w:val="24"/>
          <w:szCs w:val="24"/>
          <w:lang w:val="en"/>
        </w:rPr>
        <w:t>Tosfos</w:t>
      </w:r>
      <w:proofErr w:type="spellEnd"/>
      <w:r w:rsidRPr="00693E1F">
        <w:rPr>
          <w:rFonts w:asciiTheme="majorBidi" w:hAnsiTheme="majorBidi" w:cstheme="majorBidi"/>
          <w:sz w:val="24"/>
          <w:szCs w:val="24"/>
          <w:lang w:val="en"/>
        </w:rPr>
        <w:t xml:space="preserve"> </w:t>
      </w:r>
      <w:proofErr w:type="spellStart"/>
      <w:r w:rsidRPr="00693E1F">
        <w:rPr>
          <w:rFonts w:asciiTheme="majorBidi" w:hAnsiTheme="majorBidi" w:cstheme="majorBidi"/>
          <w:sz w:val="24"/>
          <w:szCs w:val="24"/>
          <w:lang w:val="en"/>
        </w:rPr>
        <w:t>Ritva</w:t>
      </w:r>
      <w:proofErr w:type="spellEnd"/>
      <w:r w:rsidRPr="00693E1F">
        <w:rPr>
          <w:rFonts w:asciiTheme="majorBidi" w:hAnsiTheme="majorBidi" w:cstheme="majorBidi"/>
          <w:sz w:val="24"/>
          <w:szCs w:val="24"/>
          <w:lang w:val="en"/>
        </w:rPr>
        <w:t xml:space="preserve"> in </w:t>
      </w:r>
      <w:proofErr w:type="spellStart"/>
      <w:r w:rsidRPr="00693E1F">
        <w:rPr>
          <w:rFonts w:asciiTheme="majorBidi" w:hAnsiTheme="majorBidi" w:cstheme="majorBidi"/>
          <w:sz w:val="24"/>
          <w:szCs w:val="24"/>
          <w:lang w:val="en"/>
        </w:rPr>
        <w:t>Yevamos</w:t>
      </w:r>
      <w:proofErr w:type="spellEnd"/>
    </w:p>
    <w:p w:rsidR="004E543F" w:rsidRDefault="004E543F" w:rsidP="004E543F">
      <w:pPr>
        <w:spacing w:after="120"/>
        <w:rPr>
          <w:rFonts w:asciiTheme="majorBidi" w:hAnsiTheme="majorBidi" w:cstheme="majorBidi"/>
          <w:sz w:val="24"/>
          <w:szCs w:val="24"/>
          <w:lang w:val="en"/>
        </w:rPr>
      </w:pPr>
      <w:r>
        <w:rPr>
          <w:rFonts w:asciiTheme="majorBidi" w:hAnsiTheme="majorBidi" w:cstheme="majorBidi"/>
          <w:b/>
          <w:bCs/>
          <w:sz w:val="24"/>
          <w:szCs w:val="24"/>
          <w:lang w:val="en"/>
        </w:rPr>
        <w:lastRenderedPageBreak/>
        <w:t xml:space="preserve">   </w:t>
      </w:r>
      <w:r w:rsidR="00D74254" w:rsidRPr="00F31A85">
        <w:rPr>
          <w:rFonts w:asciiTheme="majorBidi" w:hAnsiTheme="majorBidi" w:cstheme="majorBidi"/>
          <w:sz w:val="24"/>
          <w:szCs w:val="24"/>
          <w:lang w:val="en"/>
        </w:rPr>
        <w:t xml:space="preserve">- </w:t>
      </w:r>
      <w:r w:rsidR="00D74254">
        <w:rPr>
          <w:rFonts w:asciiTheme="majorBidi" w:hAnsiTheme="majorBidi" w:cstheme="majorBidi"/>
          <w:sz w:val="24"/>
          <w:szCs w:val="24"/>
          <w:lang w:val="en"/>
        </w:rPr>
        <w:t>What if they tell you where to live</w:t>
      </w:r>
      <w:r>
        <w:rPr>
          <w:rFonts w:asciiTheme="majorBidi" w:hAnsiTheme="majorBidi" w:cstheme="majorBidi"/>
          <w:sz w:val="24"/>
          <w:szCs w:val="24"/>
          <w:lang w:val="en"/>
        </w:rPr>
        <w:t xml:space="preserve"> / who to </w:t>
      </w:r>
      <w:r w:rsidR="005802DB">
        <w:rPr>
          <w:rFonts w:asciiTheme="majorBidi" w:hAnsiTheme="majorBidi" w:cstheme="majorBidi"/>
          <w:sz w:val="24"/>
          <w:szCs w:val="24"/>
          <w:lang w:val="en"/>
        </w:rPr>
        <w:t>marry?</w:t>
      </w:r>
    </w:p>
    <w:p w:rsidR="0035604B" w:rsidRPr="0035604B" w:rsidRDefault="0035604B" w:rsidP="004E543F">
      <w:pPr>
        <w:spacing w:after="120"/>
        <w:rPr>
          <w:rFonts w:asciiTheme="majorBidi" w:hAnsiTheme="majorBidi" w:cstheme="majorBidi"/>
          <w:b/>
          <w:bCs/>
          <w:sz w:val="24"/>
          <w:szCs w:val="24"/>
          <w:lang w:val="en"/>
        </w:rPr>
      </w:pPr>
      <w:r w:rsidRPr="0035604B">
        <w:rPr>
          <w:rFonts w:asciiTheme="majorBidi" w:hAnsiTheme="majorBidi" w:cstheme="majorBidi"/>
          <w:b/>
          <w:bCs/>
          <w:sz w:val="24"/>
          <w:szCs w:val="24"/>
          <w:lang w:val="en"/>
        </w:rPr>
        <w:t>Beit Yosef:</w:t>
      </w:r>
    </w:p>
    <w:p w:rsidR="0035604B" w:rsidRDefault="0035604B" w:rsidP="0035604B">
      <w:pPr>
        <w:bidi/>
        <w:spacing w:after="120"/>
        <w:jc w:val="both"/>
        <w:rPr>
          <w:rFonts w:asciiTheme="majorBidi" w:hAnsiTheme="majorBidi" w:cstheme="majorBidi"/>
          <w:sz w:val="24"/>
          <w:szCs w:val="24"/>
          <w:lang w:val="en"/>
        </w:rPr>
      </w:pPr>
      <w:r w:rsidRPr="0035604B">
        <w:rPr>
          <w:rFonts w:asciiTheme="majorBidi" w:hAnsiTheme="majorBidi" w:cs="Times New Roman"/>
          <w:sz w:val="24"/>
          <w:szCs w:val="24"/>
          <w:rtl/>
          <w:lang w:val="en"/>
        </w:rPr>
        <w:t>כתוב בת"ה סימן מ' תלמיד רוצה לצאת ממדינתו ללמוד תורה לפני רב אחד שהוא בוטח שיראה סימן ברכה לפניו בתלמודו ואביו מוחה בו ואומר שאם ילך לאותו מקום ידאג תמיד עליו פן יעלילו העכו"ם עליו כמו שרגילים באותה מדינה שהרב שם אין צריך הבן לשמוע לאביו בזה והביא ראיה לדבר</w:t>
      </w:r>
      <w:r w:rsidRPr="0035604B">
        <w:rPr>
          <w:rFonts w:asciiTheme="majorBidi" w:hAnsiTheme="majorBidi" w:cstheme="majorBidi"/>
          <w:sz w:val="24"/>
          <w:szCs w:val="24"/>
          <w:lang w:val="en"/>
        </w:rPr>
        <w:t xml:space="preserve"> :</w:t>
      </w:r>
    </w:p>
    <w:p w:rsidR="0035604B" w:rsidRDefault="0035604B" w:rsidP="00D74254">
      <w:pPr>
        <w:spacing w:after="120"/>
        <w:rPr>
          <w:rFonts w:asciiTheme="majorBidi" w:hAnsiTheme="majorBidi" w:cstheme="majorBidi"/>
          <w:b/>
          <w:bCs/>
          <w:sz w:val="24"/>
          <w:szCs w:val="24"/>
          <w:lang w:val="en"/>
        </w:rPr>
      </w:pPr>
      <w:proofErr w:type="spellStart"/>
      <w:r w:rsidRPr="0035604B">
        <w:rPr>
          <w:rFonts w:asciiTheme="majorBidi" w:hAnsiTheme="majorBidi" w:cstheme="majorBidi"/>
          <w:b/>
          <w:bCs/>
          <w:sz w:val="24"/>
          <w:szCs w:val="24"/>
          <w:lang w:val="en"/>
        </w:rPr>
        <w:t>Darkei</w:t>
      </w:r>
      <w:proofErr w:type="spellEnd"/>
      <w:r w:rsidRPr="0035604B">
        <w:rPr>
          <w:rFonts w:asciiTheme="majorBidi" w:hAnsiTheme="majorBidi" w:cstheme="majorBidi"/>
          <w:b/>
          <w:bCs/>
          <w:sz w:val="24"/>
          <w:szCs w:val="24"/>
          <w:lang w:val="en"/>
        </w:rPr>
        <w:t xml:space="preserve"> Moshe:</w:t>
      </w:r>
    </w:p>
    <w:p w:rsidR="0035604B" w:rsidRPr="0035604B" w:rsidRDefault="0035604B" w:rsidP="0035604B">
      <w:pPr>
        <w:bidi/>
        <w:spacing w:after="120"/>
        <w:jc w:val="both"/>
        <w:rPr>
          <w:rFonts w:asciiTheme="majorBidi" w:hAnsiTheme="majorBidi" w:cstheme="majorBidi"/>
          <w:b/>
          <w:bCs/>
          <w:sz w:val="24"/>
          <w:szCs w:val="24"/>
          <w:lang w:val="en"/>
        </w:rPr>
      </w:pPr>
      <w:r w:rsidRPr="0035604B">
        <w:rPr>
          <w:rFonts w:asciiTheme="majorBidi" w:hAnsiTheme="majorBidi" w:cs="Times New Roman"/>
          <w:sz w:val="24"/>
          <w:szCs w:val="24"/>
          <w:rtl/>
          <w:lang w:val="en"/>
        </w:rPr>
        <w:t>אע"פ דיש רב אחר במקומו שיכול ללמוד דלא מכל אדם זוכה ללמוד והביא ראיה לדבר בתשובת מהרי"ק שורש קס"ו כתב דאין כח ביד האב למחות ביד בנו לישא אשה אשר יחפוץ בה הבן והאריך שם בראיות עוד שם דאין חייב לכבדו אלא בדברים ששייכים לאב כגון מאכילו ומשקו אבל מלתא דלא שייך באב פשיטא דאין כח ביד האב למחות בבנו עכ"ל. וע"ש שהאריך עוד שם וכתב עוד שורש נ"ח בן שיש לו דין עם אביו או אמו והם תובעים ממנו צריך הוא לילך אחריהם לדון עמהם בעירן דזהו כיבוד אב ואם ומ"מ אם יצטרך להוציא הוצאות יותר ממה שהיה מוציא אילו היה יורד עמו לדין לפני ב"ד הממוצעת המותר הם חייבים לפרוע דקי"ל דאין מחוייבים לכבדו רק משל אביו עכ"ל</w:t>
      </w:r>
      <w:r w:rsidRPr="0035604B">
        <w:rPr>
          <w:rFonts w:asciiTheme="majorBidi" w:hAnsiTheme="majorBidi" w:cs="Times New Roman"/>
          <w:sz w:val="24"/>
          <w:szCs w:val="24"/>
          <w:lang w:val="en"/>
        </w:rPr>
        <w:t>:</w:t>
      </w:r>
    </w:p>
    <w:p w:rsidR="00D74254" w:rsidRDefault="004E543F" w:rsidP="0035604B">
      <w:pPr>
        <w:spacing w:after="120"/>
        <w:rPr>
          <w:rFonts w:asciiTheme="majorBidi" w:hAnsiTheme="majorBidi" w:cstheme="majorBidi"/>
          <w:sz w:val="24"/>
          <w:szCs w:val="24"/>
          <w:lang w:val="en"/>
        </w:rPr>
      </w:pPr>
      <w:r>
        <w:rPr>
          <w:rFonts w:asciiTheme="majorBidi" w:hAnsiTheme="majorBidi" w:cstheme="majorBidi"/>
          <w:sz w:val="24"/>
          <w:szCs w:val="24"/>
          <w:lang w:val="en"/>
        </w:rPr>
        <w:t xml:space="preserve">   </w:t>
      </w:r>
      <w:r w:rsidR="00D74254">
        <w:rPr>
          <w:rFonts w:asciiTheme="majorBidi" w:hAnsiTheme="majorBidi" w:cstheme="majorBidi"/>
          <w:sz w:val="24"/>
          <w:szCs w:val="24"/>
          <w:lang w:val="en"/>
        </w:rPr>
        <w:t xml:space="preserve">- </w:t>
      </w:r>
      <w:r w:rsidR="0035604B">
        <w:rPr>
          <w:rFonts w:asciiTheme="majorBidi" w:hAnsiTheme="majorBidi" w:cstheme="majorBidi"/>
          <w:sz w:val="24"/>
          <w:szCs w:val="24"/>
          <w:lang w:val="en"/>
        </w:rPr>
        <w:t>Story</w:t>
      </w:r>
      <w:r w:rsidR="00D74254" w:rsidRPr="00F31A85">
        <w:rPr>
          <w:rFonts w:asciiTheme="majorBidi" w:hAnsiTheme="majorBidi" w:cstheme="majorBidi"/>
          <w:sz w:val="24"/>
          <w:szCs w:val="24"/>
          <w:lang w:val="en"/>
        </w:rPr>
        <w:t xml:space="preserve"> of lady outside of NY</w:t>
      </w:r>
    </w:p>
    <w:p w:rsidR="004E543F" w:rsidRDefault="004E543F" w:rsidP="00D74254">
      <w:pPr>
        <w:spacing w:after="120"/>
        <w:rPr>
          <w:rFonts w:asciiTheme="majorBidi" w:hAnsiTheme="majorBidi" w:cstheme="majorBidi"/>
          <w:sz w:val="24"/>
          <w:szCs w:val="24"/>
          <w:lang w:val="en"/>
        </w:rPr>
      </w:pPr>
    </w:p>
    <w:p w:rsidR="004E543F" w:rsidRPr="004E543F" w:rsidRDefault="004E543F" w:rsidP="00D74254">
      <w:pPr>
        <w:spacing w:after="120"/>
        <w:rPr>
          <w:rFonts w:asciiTheme="majorBidi" w:hAnsiTheme="majorBidi" w:cstheme="majorBidi"/>
          <w:b/>
          <w:bCs/>
          <w:sz w:val="24"/>
          <w:szCs w:val="24"/>
          <w:lang w:val="en"/>
        </w:rPr>
      </w:pPr>
      <w:r w:rsidRPr="004E543F">
        <w:rPr>
          <w:rFonts w:asciiTheme="majorBidi" w:hAnsiTheme="majorBidi" w:cstheme="majorBidi"/>
          <w:b/>
          <w:bCs/>
          <w:sz w:val="24"/>
          <w:szCs w:val="24"/>
          <w:lang w:val="en"/>
        </w:rPr>
        <w:t>Conclusion</w:t>
      </w:r>
    </w:p>
    <w:p w:rsidR="004E543F" w:rsidRPr="00F31A85" w:rsidRDefault="004E543F" w:rsidP="00D74254">
      <w:pPr>
        <w:spacing w:after="120"/>
        <w:rPr>
          <w:rFonts w:asciiTheme="majorBidi" w:hAnsiTheme="majorBidi" w:cstheme="majorBidi"/>
          <w:sz w:val="24"/>
          <w:szCs w:val="24"/>
          <w:lang w:val="en"/>
        </w:rPr>
      </w:pPr>
      <w:r>
        <w:rPr>
          <w:rFonts w:asciiTheme="majorBidi" w:hAnsiTheme="majorBidi" w:cstheme="majorBidi"/>
          <w:sz w:val="24"/>
          <w:szCs w:val="24"/>
          <w:lang w:val="en"/>
        </w:rPr>
        <w:t>Story of diamond w explanation</w:t>
      </w:r>
    </w:p>
    <w:p w:rsidR="00491CCC" w:rsidRPr="00D74254" w:rsidRDefault="00E265F6">
      <w:pPr>
        <w:rPr>
          <w:lang w:val="en"/>
        </w:rPr>
      </w:pPr>
    </w:p>
    <w:sectPr w:rsidR="00491CCC" w:rsidRPr="00D74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4A"/>
    <w:rsid w:val="0000218E"/>
    <w:rsid w:val="00082191"/>
    <w:rsid w:val="00126792"/>
    <w:rsid w:val="001764BE"/>
    <w:rsid w:val="00210723"/>
    <w:rsid w:val="00213142"/>
    <w:rsid w:val="00222E96"/>
    <w:rsid w:val="00307805"/>
    <w:rsid w:val="00320E2F"/>
    <w:rsid w:val="0035604B"/>
    <w:rsid w:val="00405D3F"/>
    <w:rsid w:val="004E543F"/>
    <w:rsid w:val="0052602C"/>
    <w:rsid w:val="005802DB"/>
    <w:rsid w:val="005913C6"/>
    <w:rsid w:val="00604DAD"/>
    <w:rsid w:val="00685B8A"/>
    <w:rsid w:val="00693E1F"/>
    <w:rsid w:val="00695D3F"/>
    <w:rsid w:val="007523AA"/>
    <w:rsid w:val="00780390"/>
    <w:rsid w:val="007E2C4A"/>
    <w:rsid w:val="008D2E62"/>
    <w:rsid w:val="00915905"/>
    <w:rsid w:val="009D2C11"/>
    <w:rsid w:val="009F256B"/>
    <w:rsid w:val="00A5758B"/>
    <w:rsid w:val="00A72853"/>
    <w:rsid w:val="00B62180"/>
    <w:rsid w:val="00C0642B"/>
    <w:rsid w:val="00C9131D"/>
    <w:rsid w:val="00D652DA"/>
    <w:rsid w:val="00D74254"/>
    <w:rsid w:val="00D97B6F"/>
    <w:rsid w:val="00E265F6"/>
    <w:rsid w:val="00E50F0D"/>
    <w:rsid w:val="00EC1C30"/>
    <w:rsid w:val="00FC3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A410"/>
  <w15:chartTrackingRefBased/>
  <w15:docId w15:val="{36E44723-5F0F-4621-B021-687C8DD6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
    <w:name w:val="he"/>
    <w:basedOn w:val="Normal"/>
    <w:rsid w:val="00695D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Normal"/>
    <w:rsid w:val="00695D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0967">
      <w:bodyDiv w:val="1"/>
      <w:marLeft w:val="0"/>
      <w:marRight w:val="0"/>
      <w:marTop w:val="0"/>
      <w:marBottom w:val="0"/>
      <w:divBdr>
        <w:top w:val="none" w:sz="0" w:space="0" w:color="auto"/>
        <w:left w:val="none" w:sz="0" w:space="0" w:color="auto"/>
        <w:bottom w:val="none" w:sz="0" w:space="0" w:color="auto"/>
        <w:right w:val="none" w:sz="0" w:space="0" w:color="auto"/>
      </w:divBdr>
    </w:div>
    <w:div w:id="14172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Proverbs.3.9" TargetMode="External"/><Relationship Id="rId4" Type="http://schemas.openxmlformats.org/officeDocument/2006/relationships/hyperlink" Target="/Exodu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5</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34</cp:revision>
  <dcterms:created xsi:type="dcterms:W3CDTF">2020-05-10T15:19:00Z</dcterms:created>
  <dcterms:modified xsi:type="dcterms:W3CDTF">2020-07-20T19:44:00Z</dcterms:modified>
</cp:coreProperties>
</file>